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0594F" w14:textId="2674FB62" w:rsidR="00731A31" w:rsidRPr="00113C08" w:rsidRDefault="00731A31" w:rsidP="00731A31">
      <w:pPr>
        <w:jc w:val="center"/>
        <w:rPr>
          <w:rFonts w:asciiTheme="minorHAnsi" w:hAnsiTheme="minorHAnsi" w:cstheme="minorHAnsi"/>
          <w:b/>
          <w:bCs/>
        </w:rPr>
      </w:pPr>
      <w:r w:rsidRPr="00113C08">
        <w:rPr>
          <w:rFonts w:asciiTheme="minorHAnsi" w:hAnsiTheme="minorHAnsi" w:cstheme="minorHAnsi"/>
          <w:b/>
          <w:bCs/>
          <w:noProof/>
        </w:rPr>
        <w:drawing>
          <wp:anchor distT="0" distB="0" distL="114300" distR="114300" simplePos="0" relativeHeight="251659264" behindDoc="0" locked="0" layoutInCell="1" allowOverlap="1" wp14:anchorId="63C16061" wp14:editId="0C9B5058">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113C08">
        <w:rPr>
          <w:rFonts w:asciiTheme="minorHAnsi" w:hAnsiTheme="minorHAnsi" w:cstheme="minorHAnsi"/>
          <w:b/>
          <w:bCs/>
        </w:rPr>
        <w:t xml:space="preserve">Worship sheet for Sunday </w:t>
      </w:r>
      <w:r>
        <w:rPr>
          <w:rFonts w:asciiTheme="minorHAnsi" w:hAnsiTheme="minorHAnsi" w:cstheme="minorHAnsi"/>
          <w:b/>
          <w:bCs/>
        </w:rPr>
        <w:t>2</w:t>
      </w:r>
      <w:r>
        <w:rPr>
          <w:rFonts w:asciiTheme="minorHAnsi" w:hAnsiTheme="minorHAnsi" w:cstheme="minorHAnsi"/>
          <w:b/>
          <w:bCs/>
        </w:rPr>
        <w:t>8</w:t>
      </w:r>
      <w:r w:rsidRPr="00731A31">
        <w:rPr>
          <w:rFonts w:asciiTheme="minorHAnsi" w:hAnsiTheme="minorHAnsi" w:cstheme="minorHAnsi"/>
          <w:b/>
          <w:bCs/>
          <w:vertAlign w:val="superscript"/>
        </w:rPr>
        <w:t>th</w:t>
      </w:r>
      <w:r>
        <w:rPr>
          <w:rFonts w:asciiTheme="minorHAnsi" w:hAnsiTheme="minorHAnsi" w:cstheme="minorHAnsi"/>
          <w:b/>
          <w:bCs/>
        </w:rPr>
        <w:t xml:space="preserve"> </w:t>
      </w:r>
      <w:r w:rsidRPr="00113C08">
        <w:rPr>
          <w:rFonts w:asciiTheme="minorHAnsi" w:hAnsiTheme="minorHAnsi" w:cstheme="minorHAnsi"/>
          <w:b/>
          <w:bCs/>
        </w:rPr>
        <w:t xml:space="preserve">February 2021 </w:t>
      </w:r>
      <w:r>
        <w:rPr>
          <w:rFonts w:asciiTheme="minorHAnsi" w:hAnsiTheme="minorHAnsi" w:cstheme="minorHAnsi"/>
          <w:b/>
          <w:bCs/>
        </w:rPr>
        <w:t>(</w:t>
      </w:r>
      <w:r>
        <w:rPr>
          <w:rFonts w:asciiTheme="minorHAnsi" w:hAnsiTheme="minorHAnsi" w:cstheme="minorHAnsi"/>
          <w:b/>
          <w:bCs/>
        </w:rPr>
        <w:t xml:space="preserve">Second </w:t>
      </w:r>
      <w:r>
        <w:rPr>
          <w:rFonts w:asciiTheme="minorHAnsi" w:hAnsiTheme="minorHAnsi" w:cstheme="minorHAnsi"/>
          <w:b/>
          <w:bCs/>
        </w:rPr>
        <w:t>Sunday in Lent)</w:t>
      </w:r>
    </w:p>
    <w:p w14:paraId="330F0F0E" w14:textId="6A5BCEB5" w:rsidR="00731A31" w:rsidRPr="00113C08" w:rsidRDefault="00731A31" w:rsidP="00731A31">
      <w:pPr>
        <w:jc w:val="center"/>
        <w:rPr>
          <w:rFonts w:asciiTheme="minorHAnsi" w:hAnsiTheme="minorHAnsi" w:cstheme="minorHAnsi"/>
          <w:b/>
          <w:bCs/>
        </w:rPr>
      </w:pPr>
      <w:r w:rsidRPr="00113C08">
        <w:rPr>
          <w:rFonts w:asciiTheme="minorHAnsi" w:hAnsiTheme="minorHAnsi" w:cstheme="minorHAnsi"/>
          <w:b/>
          <w:bCs/>
        </w:rPr>
        <w:t xml:space="preserve">Compiled by </w:t>
      </w:r>
      <w:r>
        <w:rPr>
          <w:rFonts w:asciiTheme="minorHAnsi" w:hAnsiTheme="minorHAnsi" w:cstheme="minorHAnsi"/>
          <w:b/>
          <w:bCs/>
        </w:rPr>
        <w:t>John Green of Berkley Street</w:t>
      </w:r>
      <w:r>
        <w:rPr>
          <w:rFonts w:asciiTheme="minorHAnsi" w:hAnsiTheme="minorHAnsi" w:cstheme="minorHAnsi"/>
          <w:b/>
          <w:bCs/>
        </w:rPr>
        <w:t xml:space="preserve"> Methodist Church</w:t>
      </w:r>
      <w:r>
        <w:rPr>
          <w:rFonts w:asciiTheme="minorHAnsi" w:hAnsiTheme="minorHAnsi" w:cstheme="minorHAnsi"/>
          <w:b/>
          <w:bCs/>
        </w:rPr>
        <w:t>, St Neots</w:t>
      </w:r>
    </w:p>
    <w:p w14:paraId="358A5A59" w14:textId="30CB0C2D" w:rsidR="00174C24" w:rsidRPr="00731A31" w:rsidRDefault="00FE7017" w:rsidP="00404838">
      <w:pPr>
        <w:spacing w:after="78"/>
        <w:rPr>
          <w:rFonts w:asciiTheme="minorHAnsi" w:hAnsiTheme="minorHAnsi" w:cstheme="minorHAnsi"/>
          <w:color w:val="FF0000"/>
        </w:rPr>
      </w:pPr>
      <w:r w:rsidRPr="00731A31">
        <w:rPr>
          <w:rFonts w:asciiTheme="minorHAnsi" w:eastAsia="Arial" w:hAnsiTheme="minorHAnsi" w:cstheme="minorHAnsi"/>
          <w:b/>
          <w:color w:val="FF0000"/>
          <w:u w:val="single" w:color="AE2C83"/>
        </w:rPr>
        <w:t xml:space="preserve">Call to </w:t>
      </w:r>
      <w:r w:rsidR="00AB4581">
        <w:rPr>
          <w:rFonts w:asciiTheme="minorHAnsi" w:eastAsia="Arial" w:hAnsiTheme="minorHAnsi" w:cstheme="minorHAnsi"/>
          <w:b/>
          <w:color w:val="FF0000"/>
          <w:u w:val="single" w:color="AE2C83"/>
        </w:rPr>
        <w:t>W</w:t>
      </w:r>
      <w:r w:rsidRPr="00731A31">
        <w:rPr>
          <w:rFonts w:asciiTheme="minorHAnsi" w:eastAsia="Arial" w:hAnsiTheme="minorHAnsi" w:cstheme="minorHAnsi"/>
          <w:b/>
          <w:color w:val="FF0000"/>
          <w:u w:val="single" w:color="AE2C83"/>
        </w:rPr>
        <w:t>orship</w:t>
      </w:r>
      <w:r w:rsidRPr="00731A31">
        <w:rPr>
          <w:rFonts w:asciiTheme="minorHAnsi" w:eastAsia="Arial" w:hAnsiTheme="minorHAnsi" w:cstheme="minorHAnsi"/>
          <w:b/>
          <w:color w:val="FF0000"/>
        </w:rPr>
        <w:t xml:space="preserve">                                                                                                                                                                                </w:t>
      </w:r>
    </w:p>
    <w:p w14:paraId="5BC575BD" w14:textId="4375F2B4" w:rsidR="009B355B" w:rsidRPr="00731A31" w:rsidRDefault="009B355B" w:rsidP="009B355B">
      <w:pPr>
        <w:spacing w:after="0" w:line="240" w:lineRule="auto"/>
        <w:rPr>
          <w:rFonts w:asciiTheme="minorHAnsi" w:eastAsia="Times New Roman" w:hAnsiTheme="minorHAnsi" w:cstheme="minorHAnsi"/>
          <w:i/>
          <w:iCs/>
          <w:color w:val="auto"/>
        </w:rPr>
      </w:pPr>
      <w:r w:rsidRPr="00731A31">
        <w:rPr>
          <w:rFonts w:asciiTheme="minorHAnsi" w:eastAsia="Times New Roman" w:hAnsiTheme="minorHAnsi" w:cstheme="minorHAnsi"/>
          <w:i/>
          <w:iCs/>
          <w:color w:val="000000" w:themeColor="text1"/>
          <w:shd w:val="clear" w:color="auto" w:fill="FFFFFF"/>
        </w:rPr>
        <w:t>Jesus, light of the world,</w:t>
      </w:r>
      <w:r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shine your light into our hearts, that we may see</w:t>
      </w:r>
      <w:r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with your clarity, your truth and with your compassion,</w:t>
      </w:r>
      <w:r w:rsidR="002C6973"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that no one’s worth may go unacknowledged,</w:t>
      </w:r>
      <w:r w:rsidR="002C6973"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and no one’s gifts go unused,</w:t>
      </w:r>
      <w:r w:rsidR="002C6973"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but that all, the first and the last, the least and the greatest,</w:t>
      </w:r>
      <w:r w:rsidR="002C6973"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may be one, as you are one, with the Father.</w:t>
      </w:r>
      <w:r w:rsidRPr="00731A31">
        <w:rPr>
          <w:rFonts w:asciiTheme="minorHAnsi" w:eastAsia="Times New Roman" w:hAnsiTheme="minorHAnsi" w:cstheme="minorHAnsi"/>
          <w:i/>
          <w:iCs/>
          <w:color w:val="000000" w:themeColor="text1"/>
        </w:rPr>
        <w:br/>
      </w:r>
      <w:r w:rsidRPr="00731A31">
        <w:rPr>
          <w:rFonts w:asciiTheme="minorHAnsi" w:eastAsia="Times New Roman" w:hAnsiTheme="minorHAnsi" w:cstheme="minorHAnsi"/>
          <w:i/>
          <w:iCs/>
          <w:color w:val="000000" w:themeColor="text1"/>
          <w:shd w:val="clear" w:color="auto" w:fill="FFFFFF"/>
        </w:rPr>
        <w:t>We pray in your name.</w:t>
      </w:r>
      <w:r w:rsidR="00B6035B" w:rsidRPr="00731A31">
        <w:rPr>
          <w:rFonts w:asciiTheme="minorHAnsi" w:eastAsia="Times New Roman" w:hAnsiTheme="minorHAnsi" w:cstheme="minorHAnsi"/>
          <w:i/>
          <w:iCs/>
          <w:color w:val="000000" w:themeColor="text1"/>
          <w:shd w:val="clear" w:color="auto" w:fill="FFFFFF"/>
        </w:rPr>
        <w:t xml:space="preserve"> </w:t>
      </w:r>
      <w:r w:rsidRPr="00731A31">
        <w:rPr>
          <w:rFonts w:asciiTheme="minorHAnsi" w:eastAsia="Times New Roman" w:hAnsiTheme="minorHAnsi" w:cstheme="minorHAnsi"/>
          <w:b/>
          <w:bCs/>
          <w:i/>
          <w:iCs/>
          <w:color w:val="4D4D4D"/>
          <w:shd w:val="clear" w:color="auto" w:fill="FFFFFF"/>
        </w:rPr>
        <w:t>Amen.</w:t>
      </w:r>
    </w:p>
    <w:p w14:paraId="4ABF72A9" w14:textId="77777777" w:rsidR="00B6035B" w:rsidRPr="00731A31" w:rsidRDefault="00B6035B" w:rsidP="00404838">
      <w:pPr>
        <w:spacing w:after="0"/>
        <w:rPr>
          <w:rFonts w:asciiTheme="minorHAnsi" w:hAnsiTheme="minorHAnsi" w:cstheme="minorHAnsi"/>
          <w:i/>
          <w:color w:val="232323"/>
        </w:rPr>
      </w:pPr>
    </w:p>
    <w:p w14:paraId="7307ADDB" w14:textId="4267C132" w:rsidR="00B05AD2" w:rsidRPr="00731A31" w:rsidRDefault="00FE7017" w:rsidP="00404838">
      <w:pPr>
        <w:spacing w:after="0"/>
        <w:rPr>
          <w:rFonts w:asciiTheme="minorHAnsi" w:hAnsiTheme="minorHAnsi" w:cstheme="minorHAnsi"/>
          <w:b/>
          <w:i/>
          <w:iCs/>
          <w:color w:val="FF0000"/>
        </w:rPr>
      </w:pPr>
      <w:r w:rsidRPr="00731A31">
        <w:rPr>
          <w:rFonts w:asciiTheme="minorHAnsi" w:hAnsiTheme="minorHAnsi" w:cstheme="minorHAnsi"/>
          <w:b/>
          <w:i/>
          <w:iCs/>
          <w:color w:val="FF0000"/>
        </w:rPr>
        <w:t>HYMN</w:t>
      </w:r>
      <w:r w:rsidR="00AB4581">
        <w:rPr>
          <w:rFonts w:asciiTheme="minorHAnsi" w:hAnsiTheme="minorHAnsi" w:cstheme="minorHAnsi"/>
          <w:b/>
          <w:i/>
          <w:iCs/>
          <w:color w:val="FF0000"/>
        </w:rPr>
        <w:t>:</w:t>
      </w:r>
      <w:r w:rsidRPr="00731A31">
        <w:rPr>
          <w:rFonts w:asciiTheme="minorHAnsi" w:hAnsiTheme="minorHAnsi" w:cstheme="minorHAnsi"/>
          <w:b/>
          <w:i/>
          <w:iCs/>
          <w:color w:val="FF0000"/>
        </w:rPr>
        <w:t xml:space="preserve"> </w:t>
      </w:r>
      <w:proofErr w:type="spellStart"/>
      <w:r w:rsidRPr="00731A31">
        <w:rPr>
          <w:rFonts w:asciiTheme="minorHAnsi" w:hAnsiTheme="minorHAnsi" w:cstheme="minorHAnsi"/>
          <w:b/>
          <w:i/>
          <w:iCs/>
          <w:color w:val="FF0000"/>
        </w:rPr>
        <w:t>St</w:t>
      </w:r>
      <w:r w:rsidR="00B05AD2" w:rsidRPr="00731A31">
        <w:rPr>
          <w:rFonts w:asciiTheme="minorHAnsi" w:hAnsiTheme="minorHAnsi" w:cstheme="minorHAnsi"/>
          <w:b/>
          <w:i/>
          <w:iCs/>
          <w:color w:val="FF0000"/>
        </w:rPr>
        <w:t>F</w:t>
      </w:r>
      <w:proofErr w:type="spellEnd"/>
      <w:r w:rsidRPr="00731A31">
        <w:rPr>
          <w:rFonts w:asciiTheme="minorHAnsi" w:hAnsiTheme="minorHAnsi" w:cstheme="minorHAnsi"/>
          <w:b/>
          <w:i/>
          <w:iCs/>
          <w:color w:val="FF0000"/>
        </w:rPr>
        <w:t xml:space="preserve"> </w:t>
      </w:r>
      <w:r w:rsidR="00B05AD2" w:rsidRPr="00731A31">
        <w:rPr>
          <w:rFonts w:asciiTheme="minorHAnsi" w:hAnsiTheme="minorHAnsi" w:cstheme="minorHAnsi"/>
          <w:b/>
          <w:i/>
          <w:iCs/>
          <w:color w:val="FF0000"/>
        </w:rPr>
        <w:t xml:space="preserve">59 </w:t>
      </w:r>
      <w:r w:rsidR="00AB4581">
        <w:rPr>
          <w:rFonts w:asciiTheme="minorHAnsi" w:hAnsiTheme="minorHAnsi" w:cstheme="minorHAnsi"/>
          <w:b/>
          <w:i/>
          <w:iCs/>
          <w:color w:val="FF0000"/>
        </w:rPr>
        <w:t xml:space="preserve">- </w:t>
      </w:r>
      <w:r w:rsidR="00B05AD2" w:rsidRPr="00731A31">
        <w:rPr>
          <w:rFonts w:asciiTheme="minorHAnsi" w:hAnsiTheme="minorHAnsi" w:cstheme="minorHAnsi"/>
          <w:b/>
          <w:i/>
          <w:iCs/>
          <w:color w:val="FF0000"/>
        </w:rPr>
        <w:t>Shine Jesus Shine</w:t>
      </w:r>
    </w:p>
    <w:p w14:paraId="0A4BA5BD" w14:textId="1A1008CB" w:rsidR="00855FB5" w:rsidRPr="00731A31" w:rsidRDefault="00855FB5" w:rsidP="00404838">
      <w:pPr>
        <w:spacing w:after="0"/>
        <w:rPr>
          <w:rFonts w:asciiTheme="minorHAnsi" w:hAnsiTheme="minorHAnsi" w:cstheme="minorHAnsi"/>
          <w:b/>
          <w:i/>
          <w:iCs/>
          <w:color w:val="00B050"/>
        </w:rPr>
      </w:pPr>
      <w:r w:rsidRPr="00731A31">
        <w:rPr>
          <w:rFonts w:asciiTheme="minorHAnsi" w:hAnsiTheme="minorHAnsi" w:cstheme="minorHAnsi"/>
          <w:b/>
          <w:i/>
          <w:iCs/>
          <w:color w:val="00B050"/>
        </w:rPr>
        <w:t>https://www.youtube.com/watch?v=J3iB30gCqAc</w:t>
      </w:r>
    </w:p>
    <w:p w14:paraId="79472792" w14:textId="77777777" w:rsidR="00E0577A" w:rsidRPr="00731A31" w:rsidRDefault="00E0577A" w:rsidP="00404838">
      <w:pPr>
        <w:spacing w:after="0"/>
        <w:rPr>
          <w:rFonts w:asciiTheme="minorHAnsi" w:hAnsiTheme="minorHAnsi" w:cstheme="minorHAnsi"/>
        </w:rPr>
      </w:pPr>
    </w:p>
    <w:p w14:paraId="59D12844" w14:textId="212ECA6E" w:rsidR="00174C24" w:rsidRPr="00731A31" w:rsidRDefault="00FE7017" w:rsidP="00404838">
      <w:pPr>
        <w:spacing w:after="21"/>
        <w:rPr>
          <w:rFonts w:asciiTheme="minorHAnsi" w:hAnsiTheme="minorHAnsi" w:cstheme="minorHAnsi"/>
        </w:rPr>
      </w:pPr>
      <w:r w:rsidRPr="00731A31">
        <w:rPr>
          <w:rFonts w:asciiTheme="minorHAnsi" w:hAnsiTheme="minorHAnsi" w:cstheme="minorHAnsi"/>
        </w:rPr>
        <w:t xml:space="preserve"> </w:t>
      </w:r>
      <w:r w:rsidRPr="00731A31">
        <w:rPr>
          <w:rFonts w:asciiTheme="minorHAnsi" w:hAnsiTheme="minorHAnsi" w:cstheme="minorHAnsi"/>
          <w:b/>
        </w:rPr>
        <w:t xml:space="preserve">PRAYERS OF PRAISE, THANKSGIVING &amp; CONFESSION </w:t>
      </w:r>
      <w:r w:rsidRPr="00731A31">
        <w:rPr>
          <w:rFonts w:asciiTheme="minorHAnsi" w:hAnsiTheme="minorHAnsi" w:cstheme="minorHAnsi"/>
        </w:rPr>
        <w:t xml:space="preserve"> </w:t>
      </w:r>
    </w:p>
    <w:p w14:paraId="44174C9F" w14:textId="04D276F6" w:rsidR="002C6973" w:rsidRPr="00731A31" w:rsidRDefault="002C6973" w:rsidP="00CB2201">
      <w:pPr>
        <w:spacing w:after="0" w:line="240" w:lineRule="auto"/>
        <w:rPr>
          <w:rFonts w:asciiTheme="minorHAnsi" w:eastAsia="Times New Roman" w:hAnsiTheme="minorHAnsi" w:cstheme="minorHAnsi"/>
          <w:i/>
          <w:iCs/>
          <w:color w:val="000000" w:themeColor="text1"/>
        </w:rPr>
      </w:pPr>
      <w:r w:rsidRPr="00731A31">
        <w:rPr>
          <w:rFonts w:asciiTheme="minorHAnsi" w:eastAsia="Times New Roman" w:hAnsiTheme="minorHAnsi" w:cstheme="minorHAnsi"/>
          <w:i/>
          <w:iCs/>
          <w:color w:val="000000" w:themeColor="text1"/>
          <w:shd w:val="clear" w:color="auto" w:fill="FFFFFF"/>
        </w:rPr>
        <w:t>Praise be to you, loving God,</w:t>
      </w:r>
      <w:r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 xml:space="preserve">for you lavish care on </w:t>
      </w:r>
      <w:r w:rsidR="00B6035B" w:rsidRPr="00731A31">
        <w:rPr>
          <w:rFonts w:asciiTheme="minorHAnsi" w:eastAsia="Times New Roman" w:hAnsiTheme="minorHAnsi" w:cstheme="minorHAnsi"/>
          <w:i/>
          <w:iCs/>
          <w:color w:val="000000" w:themeColor="text1"/>
          <w:shd w:val="clear" w:color="auto" w:fill="FFFFFF"/>
        </w:rPr>
        <w:t xml:space="preserve">all </w:t>
      </w:r>
      <w:r w:rsidRPr="00731A31">
        <w:rPr>
          <w:rFonts w:asciiTheme="minorHAnsi" w:eastAsia="Times New Roman" w:hAnsiTheme="minorHAnsi" w:cstheme="minorHAnsi"/>
          <w:i/>
          <w:iCs/>
          <w:color w:val="000000" w:themeColor="text1"/>
          <w:shd w:val="clear" w:color="auto" w:fill="FFFFFF"/>
        </w:rPr>
        <w:t>creation</w:t>
      </w:r>
      <w:r w:rsidR="00722084" w:rsidRPr="00731A31">
        <w:rPr>
          <w:rFonts w:asciiTheme="minorHAnsi" w:eastAsia="Times New Roman" w:hAnsiTheme="minorHAnsi" w:cstheme="minorHAnsi"/>
          <w:i/>
          <w:iCs/>
          <w:color w:val="000000" w:themeColor="text1"/>
          <w:shd w:val="clear" w:color="auto" w:fill="FFFFFF"/>
        </w:rPr>
        <w:t>,</w:t>
      </w:r>
      <w:r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bring</w:t>
      </w:r>
      <w:r w:rsidR="00B6035B" w:rsidRPr="00731A31">
        <w:rPr>
          <w:rFonts w:asciiTheme="minorHAnsi" w:eastAsia="Times New Roman" w:hAnsiTheme="minorHAnsi" w:cstheme="minorHAnsi"/>
          <w:i/>
          <w:iCs/>
          <w:color w:val="000000" w:themeColor="text1"/>
          <w:shd w:val="clear" w:color="auto" w:fill="FFFFFF"/>
        </w:rPr>
        <w:t>ing</w:t>
      </w:r>
      <w:r w:rsidRPr="00731A31">
        <w:rPr>
          <w:rFonts w:asciiTheme="minorHAnsi" w:eastAsia="Times New Roman" w:hAnsiTheme="minorHAnsi" w:cstheme="minorHAnsi"/>
          <w:i/>
          <w:iCs/>
          <w:color w:val="000000" w:themeColor="text1"/>
          <w:shd w:val="clear" w:color="auto" w:fill="FFFFFF"/>
        </w:rPr>
        <w:t xml:space="preserve"> order to chaos,</w:t>
      </w:r>
      <w:r w:rsidR="00722084" w:rsidRPr="00731A31">
        <w:rPr>
          <w:rFonts w:asciiTheme="minorHAnsi" w:eastAsia="Times New Roman" w:hAnsiTheme="minorHAnsi" w:cstheme="minorHAnsi"/>
          <w:i/>
          <w:iCs/>
          <w:color w:val="000000" w:themeColor="text1"/>
        </w:rPr>
        <w:t xml:space="preserve"> </w:t>
      </w:r>
      <w:r w:rsidRPr="00731A31">
        <w:rPr>
          <w:rFonts w:asciiTheme="minorHAnsi" w:eastAsia="Times New Roman" w:hAnsiTheme="minorHAnsi" w:cstheme="minorHAnsi"/>
          <w:i/>
          <w:iCs/>
          <w:color w:val="000000" w:themeColor="text1"/>
          <w:shd w:val="clear" w:color="auto" w:fill="FFFFFF"/>
        </w:rPr>
        <w:t>light to darkness,</w:t>
      </w:r>
      <w:r w:rsidRPr="00731A31">
        <w:rPr>
          <w:rFonts w:asciiTheme="minorHAnsi" w:eastAsia="Times New Roman" w:hAnsiTheme="minorHAnsi" w:cstheme="minorHAnsi"/>
          <w:i/>
          <w:iCs/>
          <w:color w:val="000000" w:themeColor="text1"/>
        </w:rPr>
        <w:br/>
      </w:r>
      <w:r w:rsidRPr="00731A31">
        <w:rPr>
          <w:rFonts w:asciiTheme="minorHAnsi" w:eastAsia="Times New Roman" w:hAnsiTheme="minorHAnsi" w:cstheme="minorHAnsi"/>
          <w:i/>
          <w:iCs/>
          <w:color w:val="000000" w:themeColor="text1"/>
          <w:shd w:val="clear" w:color="auto" w:fill="FFFFFF"/>
        </w:rPr>
        <w:t>life to emptiness.</w:t>
      </w:r>
      <w:r w:rsidR="00722084" w:rsidRPr="00731A31">
        <w:rPr>
          <w:rFonts w:asciiTheme="minorHAnsi" w:eastAsia="Times New Roman" w:hAnsiTheme="minorHAnsi" w:cstheme="minorHAnsi"/>
          <w:i/>
          <w:iCs/>
          <w:color w:val="000000" w:themeColor="text1"/>
        </w:rPr>
        <w:t xml:space="preserve"> R</w:t>
      </w:r>
      <w:r w:rsidRPr="00731A31">
        <w:rPr>
          <w:rFonts w:asciiTheme="minorHAnsi" w:eastAsia="Times New Roman" w:hAnsiTheme="minorHAnsi" w:cstheme="minorHAnsi"/>
          <w:i/>
          <w:iCs/>
          <w:color w:val="000000" w:themeColor="text1"/>
        </w:rPr>
        <w:t>edeeming God,</w:t>
      </w:r>
      <w:r w:rsidR="00722084" w:rsidRPr="00731A31">
        <w:rPr>
          <w:rFonts w:asciiTheme="minorHAnsi" w:eastAsia="Times New Roman" w:hAnsiTheme="minorHAnsi" w:cstheme="minorHAnsi"/>
          <w:i/>
          <w:iCs/>
          <w:color w:val="000000" w:themeColor="text1"/>
        </w:rPr>
        <w:t xml:space="preserve"> we </w:t>
      </w:r>
      <w:r w:rsidR="003F7C00" w:rsidRPr="00731A31">
        <w:rPr>
          <w:rFonts w:asciiTheme="minorHAnsi" w:eastAsia="Times New Roman" w:hAnsiTheme="minorHAnsi" w:cstheme="minorHAnsi"/>
          <w:i/>
          <w:iCs/>
          <w:color w:val="000000" w:themeColor="text1"/>
        </w:rPr>
        <w:t>thank you</w:t>
      </w:r>
      <w:r w:rsidR="00722084" w:rsidRPr="00731A31">
        <w:rPr>
          <w:rFonts w:asciiTheme="minorHAnsi" w:eastAsia="Times New Roman" w:hAnsiTheme="minorHAnsi" w:cstheme="minorHAnsi"/>
          <w:i/>
          <w:iCs/>
          <w:color w:val="000000" w:themeColor="text1"/>
        </w:rPr>
        <w:t xml:space="preserve"> for the love that you</w:t>
      </w:r>
      <w:r w:rsidRPr="00731A31">
        <w:rPr>
          <w:rFonts w:asciiTheme="minorHAnsi" w:eastAsia="Times New Roman" w:hAnsiTheme="minorHAnsi" w:cstheme="minorHAnsi"/>
          <w:i/>
          <w:iCs/>
          <w:color w:val="000000" w:themeColor="text1"/>
        </w:rPr>
        <w:t xml:space="preserve"> lavish</w:t>
      </w:r>
      <w:r w:rsidR="00722084" w:rsidRPr="00731A31">
        <w:rPr>
          <w:rFonts w:asciiTheme="minorHAnsi" w:eastAsia="Times New Roman" w:hAnsiTheme="minorHAnsi" w:cstheme="minorHAnsi"/>
          <w:i/>
          <w:iCs/>
          <w:color w:val="000000" w:themeColor="text1"/>
        </w:rPr>
        <w:t>ly,</w:t>
      </w:r>
      <w:r w:rsidRPr="00731A31">
        <w:rPr>
          <w:rFonts w:asciiTheme="minorHAnsi" w:eastAsia="Times New Roman" w:hAnsiTheme="minorHAnsi" w:cstheme="minorHAnsi"/>
          <w:i/>
          <w:iCs/>
          <w:color w:val="000000" w:themeColor="text1"/>
        </w:rPr>
        <w:t xml:space="preserve"> </w:t>
      </w:r>
      <w:r w:rsidR="00722084" w:rsidRPr="00731A31">
        <w:rPr>
          <w:rFonts w:asciiTheme="minorHAnsi" w:eastAsia="Times New Roman" w:hAnsiTheme="minorHAnsi" w:cstheme="minorHAnsi"/>
          <w:i/>
          <w:iCs/>
          <w:color w:val="000000" w:themeColor="text1"/>
        </w:rPr>
        <w:t>freely shower up</w:t>
      </w:r>
      <w:r w:rsidRPr="00731A31">
        <w:rPr>
          <w:rFonts w:asciiTheme="minorHAnsi" w:eastAsia="Times New Roman" w:hAnsiTheme="minorHAnsi" w:cstheme="minorHAnsi"/>
          <w:i/>
          <w:iCs/>
          <w:color w:val="000000" w:themeColor="text1"/>
        </w:rPr>
        <w:t xml:space="preserve">on </w:t>
      </w:r>
      <w:r w:rsidR="00722084" w:rsidRPr="00731A31">
        <w:rPr>
          <w:rFonts w:asciiTheme="minorHAnsi" w:eastAsia="Times New Roman" w:hAnsiTheme="minorHAnsi" w:cstheme="minorHAnsi"/>
          <w:i/>
          <w:iCs/>
          <w:color w:val="000000" w:themeColor="text1"/>
        </w:rPr>
        <w:t>us. Your forgiving spirit when we have sinned</w:t>
      </w:r>
      <w:r w:rsidR="003273D9" w:rsidRPr="00731A31">
        <w:rPr>
          <w:rFonts w:asciiTheme="minorHAnsi" w:eastAsia="Times New Roman" w:hAnsiTheme="minorHAnsi" w:cstheme="minorHAnsi"/>
          <w:i/>
          <w:iCs/>
          <w:color w:val="000000" w:themeColor="text1"/>
        </w:rPr>
        <w:t xml:space="preserve"> for which we acknowledge our unworthiness and seek your forgiveness</w:t>
      </w:r>
      <w:r w:rsidR="00722084" w:rsidRPr="00731A31">
        <w:rPr>
          <w:rFonts w:asciiTheme="minorHAnsi" w:eastAsia="Times New Roman" w:hAnsiTheme="minorHAnsi" w:cstheme="minorHAnsi"/>
          <w:i/>
          <w:iCs/>
          <w:color w:val="000000" w:themeColor="text1"/>
        </w:rPr>
        <w:t>. The times you have helped replace our doubt with a more</w:t>
      </w:r>
      <w:r w:rsidR="003273D9" w:rsidRPr="00731A31">
        <w:rPr>
          <w:rFonts w:asciiTheme="minorHAnsi" w:eastAsia="Times New Roman" w:hAnsiTheme="minorHAnsi" w:cstheme="minorHAnsi"/>
          <w:i/>
          <w:iCs/>
          <w:color w:val="000000" w:themeColor="text1"/>
        </w:rPr>
        <w:t>-</w:t>
      </w:r>
      <w:r w:rsidR="00722084" w:rsidRPr="00731A31">
        <w:rPr>
          <w:rFonts w:asciiTheme="minorHAnsi" w:eastAsia="Times New Roman" w:hAnsiTheme="minorHAnsi" w:cstheme="minorHAnsi"/>
          <w:i/>
          <w:iCs/>
          <w:color w:val="000000" w:themeColor="text1"/>
        </w:rPr>
        <w:t>sure belief in you. Inspired us</w:t>
      </w:r>
      <w:r w:rsidR="00FD43EC" w:rsidRPr="00731A31">
        <w:rPr>
          <w:rFonts w:asciiTheme="minorHAnsi" w:eastAsia="Times New Roman" w:hAnsiTheme="minorHAnsi" w:cstheme="minorHAnsi"/>
          <w:i/>
          <w:iCs/>
          <w:color w:val="000000" w:themeColor="text1"/>
        </w:rPr>
        <w:t xml:space="preserve"> with your wisdom</w:t>
      </w:r>
      <w:r w:rsidR="00CB2201" w:rsidRPr="00731A31">
        <w:rPr>
          <w:rFonts w:asciiTheme="minorHAnsi" w:eastAsia="Times New Roman" w:hAnsiTheme="minorHAnsi" w:cstheme="minorHAnsi"/>
          <w:i/>
          <w:iCs/>
          <w:color w:val="000000" w:themeColor="text1"/>
        </w:rPr>
        <w:t xml:space="preserve"> when we have lacked certainty and clarity. Thank you too, for those times we have been inspired through your Holy spirit when </w:t>
      </w:r>
      <w:r w:rsidR="00B6035B" w:rsidRPr="00731A31">
        <w:rPr>
          <w:rFonts w:asciiTheme="minorHAnsi" w:eastAsia="Times New Roman" w:hAnsiTheme="minorHAnsi" w:cstheme="minorHAnsi"/>
          <w:i/>
          <w:iCs/>
          <w:color w:val="000000" w:themeColor="text1"/>
        </w:rPr>
        <w:t>we have</w:t>
      </w:r>
      <w:r w:rsidR="00CB2201" w:rsidRPr="00731A31">
        <w:rPr>
          <w:rFonts w:asciiTheme="minorHAnsi" w:eastAsia="Times New Roman" w:hAnsiTheme="minorHAnsi" w:cstheme="minorHAnsi"/>
          <w:i/>
          <w:iCs/>
          <w:color w:val="000000" w:themeColor="text1"/>
        </w:rPr>
        <w:t xml:space="preserve"> </w:t>
      </w:r>
      <w:r w:rsidR="00B6035B" w:rsidRPr="00731A31">
        <w:rPr>
          <w:rFonts w:asciiTheme="minorHAnsi" w:eastAsia="Times New Roman" w:hAnsiTheme="minorHAnsi" w:cstheme="minorHAnsi"/>
          <w:i/>
          <w:iCs/>
          <w:color w:val="000000" w:themeColor="text1"/>
        </w:rPr>
        <w:t xml:space="preserve">been lethargic, </w:t>
      </w:r>
      <w:r w:rsidR="00CB2201" w:rsidRPr="00731A31">
        <w:rPr>
          <w:rFonts w:asciiTheme="minorHAnsi" w:eastAsia="Times New Roman" w:hAnsiTheme="minorHAnsi" w:cstheme="minorHAnsi"/>
          <w:i/>
          <w:iCs/>
          <w:color w:val="000000" w:themeColor="text1"/>
        </w:rPr>
        <w:t>d</w:t>
      </w:r>
      <w:r w:rsidR="00B6035B" w:rsidRPr="00731A31">
        <w:rPr>
          <w:rFonts w:asciiTheme="minorHAnsi" w:eastAsia="Times New Roman" w:hAnsiTheme="minorHAnsi" w:cstheme="minorHAnsi"/>
          <w:i/>
          <w:iCs/>
          <w:color w:val="000000" w:themeColor="text1"/>
        </w:rPr>
        <w:t xml:space="preserve">ispirited and dull. </w:t>
      </w:r>
      <w:r w:rsidRPr="00731A31">
        <w:rPr>
          <w:rFonts w:asciiTheme="minorHAnsi" w:eastAsia="Times New Roman" w:hAnsiTheme="minorHAnsi" w:cstheme="minorHAnsi"/>
          <w:i/>
          <w:iCs/>
          <w:color w:val="000000" w:themeColor="text1"/>
        </w:rPr>
        <w:t>Praise be to you, inspiring God,</w:t>
      </w:r>
      <w:r w:rsidR="00CB2201" w:rsidRPr="00731A31">
        <w:rPr>
          <w:rFonts w:asciiTheme="minorHAnsi" w:eastAsia="Times New Roman" w:hAnsiTheme="minorHAnsi" w:cstheme="minorHAnsi"/>
          <w:i/>
          <w:iCs/>
          <w:color w:val="000000" w:themeColor="text1"/>
        </w:rPr>
        <w:t xml:space="preserve"> </w:t>
      </w:r>
      <w:r w:rsidR="00B6035B" w:rsidRPr="00731A31">
        <w:rPr>
          <w:rFonts w:asciiTheme="minorHAnsi" w:eastAsia="Times New Roman" w:hAnsiTheme="minorHAnsi" w:cstheme="minorHAnsi"/>
          <w:i/>
          <w:iCs/>
          <w:color w:val="000000" w:themeColor="text1"/>
        </w:rPr>
        <w:t xml:space="preserve">for all your gifts, the wonders of your creation, the love of family and friends your gifts are bountiful, immeasurable. Thank </w:t>
      </w:r>
      <w:r w:rsidR="003F7C00" w:rsidRPr="00731A31">
        <w:rPr>
          <w:rFonts w:asciiTheme="minorHAnsi" w:eastAsia="Times New Roman" w:hAnsiTheme="minorHAnsi" w:cstheme="minorHAnsi"/>
          <w:i/>
          <w:iCs/>
          <w:color w:val="000000" w:themeColor="text1"/>
        </w:rPr>
        <w:t>you, Lord</w:t>
      </w:r>
      <w:r w:rsidR="00B6035B" w:rsidRPr="00731A31">
        <w:rPr>
          <w:rFonts w:asciiTheme="minorHAnsi" w:eastAsia="Times New Roman" w:hAnsiTheme="minorHAnsi" w:cstheme="minorHAnsi"/>
          <w:i/>
          <w:iCs/>
          <w:color w:val="000000" w:themeColor="text1"/>
        </w:rPr>
        <w:t xml:space="preserve">. Amen. </w:t>
      </w:r>
    </w:p>
    <w:p w14:paraId="1B18AD16" w14:textId="77777777" w:rsidR="002C6973" w:rsidRPr="00731A31" w:rsidRDefault="002C6973" w:rsidP="00404838">
      <w:pPr>
        <w:spacing w:after="21"/>
        <w:rPr>
          <w:rFonts w:asciiTheme="minorHAnsi" w:hAnsiTheme="minorHAnsi" w:cstheme="minorHAnsi"/>
        </w:rPr>
      </w:pPr>
    </w:p>
    <w:p w14:paraId="347DD7EF" w14:textId="08C5B8E8" w:rsidR="00D441F2" w:rsidRPr="00731A31" w:rsidRDefault="00FE7017" w:rsidP="00D441F2">
      <w:pPr>
        <w:spacing w:after="162"/>
        <w:ind w:left="-5" w:hanging="10"/>
        <w:rPr>
          <w:rFonts w:asciiTheme="minorHAnsi" w:hAnsiTheme="minorHAnsi" w:cstheme="minorHAnsi"/>
          <w:b/>
          <w:bCs/>
          <w:i/>
          <w:iCs/>
          <w:color w:val="00B050"/>
        </w:rPr>
      </w:pPr>
      <w:r w:rsidRPr="00731A31">
        <w:rPr>
          <w:rFonts w:asciiTheme="minorHAnsi" w:hAnsiTheme="minorHAnsi" w:cstheme="minorHAnsi"/>
          <w:b/>
          <w:i/>
          <w:iCs/>
          <w:color w:val="FF0000"/>
        </w:rPr>
        <w:t>HYMN</w:t>
      </w:r>
      <w:r w:rsidR="00AB4581">
        <w:rPr>
          <w:rFonts w:asciiTheme="minorHAnsi" w:hAnsiTheme="minorHAnsi" w:cstheme="minorHAnsi"/>
          <w:b/>
          <w:i/>
          <w:iCs/>
          <w:color w:val="FF0000"/>
        </w:rPr>
        <w:t>:</w:t>
      </w:r>
      <w:r w:rsidRPr="00731A31">
        <w:rPr>
          <w:rFonts w:asciiTheme="minorHAnsi" w:hAnsiTheme="minorHAnsi" w:cstheme="minorHAnsi"/>
          <w:b/>
          <w:i/>
          <w:iCs/>
          <w:color w:val="FF0000"/>
        </w:rPr>
        <w:t xml:space="preserve"> </w:t>
      </w:r>
      <w:proofErr w:type="spellStart"/>
      <w:r w:rsidRPr="00731A31">
        <w:rPr>
          <w:rFonts w:asciiTheme="minorHAnsi" w:hAnsiTheme="minorHAnsi" w:cstheme="minorHAnsi"/>
          <w:b/>
          <w:i/>
          <w:iCs/>
          <w:color w:val="FF0000"/>
        </w:rPr>
        <w:t>StF</w:t>
      </w:r>
      <w:proofErr w:type="spellEnd"/>
      <w:r w:rsidR="00404838" w:rsidRPr="00731A31">
        <w:rPr>
          <w:rFonts w:asciiTheme="minorHAnsi" w:hAnsiTheme="minorHAnsi" w:cstheme="minorHAnsi"/>
          <w:b/>
          <w:i/>
          <w:iCs/>
          <w:color w:val="FF0000"/>
        </w:rPr>
        <w:t xml:space="preserve"> </w:t>
      </w:r>
      <w:r w:rsidR="00C60B83" w:rsidRPr="00731A31">
        <w:rPr>
          <w:rFonts w:asciiTheme="minorHAnsi" w:hAnsiTheme="minorHAnsi" w:cstheme="minorHAnsi"/>
          <w:b/>
          <w:i/>
          <w:iCs/>
          <w:color w:val="FF0000"/>
        </w:rPr>
        <w:t>397</w:t>
      </w:r>
      <w:r w:rsidRPr="00731A31">
        <w:rPr>
          <w:rFonts w:asciiTheme="minorHAnsi" w:hAnsiTheme="minorHAnsi" w:cstheme="minorHAnsi"/>
          <w:b/>
          <w:i/>
          <w:iCs/>
          <w:color w:val="FF0000"/>
        </w:rPr>
        <w:t>/</w:t>
      </w:r>
      <w:r w:rsidR="00D441F2" w:rsidRPr="00731A31">
        <w:rPr>
          <w:rFonts w:asciiTheme="minorHAnsi" w:hAnsiTheme="minorHAnsi" w:cstheme="minorHAnsi"/>
          <w:b/>
          <w:i/>
          <w:iCs/>
          <w:color w:val="FF0000"/>
        </w:rPr>
        <w:t xml:space="preserve">MP 664 </w:t>
      </w:r>
      <w:r w:rsidR="00AB4581">
        <w:rPr>
          <w:rFonts w:asciiTheme="minorHAnsi" w:hAnsiTheme="minorHAnsi" w:cstheme="minorHAnsi"/>
          <w:b/>
          <w:i/>
          <w:iCs/>
          <w:color w:val="FF0000"/>
        </w:rPr>
        <w:t xml:space="preserve">- </w:t>
      </w:r>
      <w:r w:rsidR="00C60B83" w:rsidRPr="00731A31">
        <w:rPr>
          <w:rFonts w:asciiTheme="minorHAnsi" w:hAnsiTheme="minorHAnsi" w:cstheme="minorHAnsi"/>
          <w:b/>
          <w:i/>
          <w:iCs/>
          <w:color w:val="FF0000"/>
        </w:rPr>
        <w:t>The Spi</w:t>
      </w:r>
      <w:r w:rsidR="00D441F2" w:rsidRPr="00731A31">
        <w:rPr>
          <w:rFonts w:asciiTheme="minorHAnsi" w:hAnsiTheme="minorHAnsi" w:cstheme="minorHAnsi"/>
          <w:b/>
          <w:i/>
          <w:iCs/>
          <w:color w:val="FF0000"/>
        </w:rPr>
        <w:t xml:space="preserve">rit lives to set us free.        </w:t>
      </w:r>
      <w:r w:rsidR="00D441F2" w:rsidRPr="00731A31">
        <w:rPr>
          <w:rFonts w:asciiTheme="minorHAnsi" w:hAnsiTheme="minorHAnsi" w:cstheme="minorHAnsi"/>
        </w:rPr>
        <w:t xml:space="preserve">                                      </w:t>
      </w:r>
      <w:r w:rsidR="00D441F2" w:rsidRPr="00731A31">
        <w:rPr>
          <w:rFonts w:asciiTheme="minorHAnsi" w:hAnsiTheme="minorHAnsi" w:cstheme="minorHAnsi"/>
          <w:b/>
          <w:bCs/>
          <w:i/>
          <w:iCs/>
          <w:color w:val="00B050"/>
        </w:rPr>
        <w:t>https://www.youtube.com/watch?v=dnt4ST8HGQA</w:t>
      </w:r>
    </w:p>
    <w:p w14:paraId="1841D814" w14:textId="77777777" w:rsidR="00174C24" w:rsidRPr="00731A31" w:rsidRDefault="00FE7017">
      <w:pPr>
        <w:spacing w:after="0"/>
        <w:ind w:left="-5" w:hanging="10"/>
        <w:rPr>
          <w:rFonts w:asciiTheme="minorHAnsi" w:hAnsiTheme="minorHAnsi" w:cstheme="minorHAnsi"/>
          <w:u w:val="single"/>
        </w:rPr>
      </w:pPr>
      <w:r w:rsidRPr="00731A31">
        <w:rPr>
          <w:rFonts w:asciiTheme="minorHAnsi" w:hAnsiTheme="minorHAnsi" w:cstheme="minorHAnsi"/>
          <w:b/>
          <w:u w:val="single"/>
        </w:rPr>
        <w:t xml:space="preserve">Sermon                                                                                                                                                                                                                   </w:t>
      </w:r>
    </w:p>
    <w:p w14:paraId="627366E0" w14:textId="1459F479" w:rsidR="00404838" w:rsidRPr="00731A31" w:rsidRDefault="00404838" w:rsidP="00404838">
      <w:pPr>
        <w:jc w:val="center"/>
        <w:rPr>
          <w:rFonts w:asciiTheme="minorHAnsi" w:hAnsiTheme="minorHAnsi" w:cstheme="minorHAnsi"/>
          <w:b/>
          <w:bCs/>
        </w:rPr>
      </w:pPr>
      <w:r w:rsidRPr="00731A31">
        <w:rPr>
          <w:rFonts w:asciiTheme="minorHAnsi" w:hAnsiTheme="minorHAnsi" w:cstheme="minorHAnsi"/>
          <w:b/>
          <w:bCs/>
        </w:rPr>
        <w:t>Jesus Light of the world.</w:t>
      </w:r>
    </w:p>
    <w:p w14:paraId="7A3E07CF" w14:textId="2369C7E6" w:rsidR="00404838" w:rsidRPr="00731A31" w:rsidRDefault="00767947" w:rsidP="00404838">
      <w:pPr>
        <w:rPr>
          <w:rFonts w:asciiTheme="minorHAnsi" w:hAnsiTheme="minorHAnsi" w:cstheme="minorHAnsi"/>
        </w:rPr>
      </w:pPr>
      <w:r>
        <w:rPr>
          <w:rFonts w:asciiTheme="minorHAnsi" w:hAnsiTheme="minorHAnsi" w:cstheme="minorHAnsi"/>
          <w:noProof/>
          <w:color w:val="FF0000"/>
        </w:rPr>
        <w:drawing>
          <wp:anchor distT="0" distB="0" distL="114300" distR="114300" simplePos="0" relativeHeight="251660288" behindDoc="0" locked="0" layoutInCell="1" allowOverlap="1" wp14:anchorId="058330FE" wp14:editId="0BE43838">
            <wp:simplePos x="0" y="0"/>
            <wp:positionH relativeFrom="margin">
              <wp:posOffset>5035746</wp:posOffset>
            </wp:positionH>
            <wp:positionV relativeFrom="margin">
              <wp:posOffset>4860730</wp:posOffset>
            </wp:positionV>
            <wp:extent cx="1524000" cy="926465"/>
            <wp:effectExtent l="0" t="0" r="0" b="635"/>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24000" cy="926465"/>
                    </a:xfrm>
                    <a:prstGeom prst="rect">
                      <a:avLst/>
                    </a:prstGeom>
                  </pic:spPr>
                </pic:pic>
              </a:graphicData>
            </a:graphic>
          </wp:anchor>
        </w:drawing>
      </w:r>
      <w:r w:rsidR="00404838" w:rsidRPr="00731A31">
        <w:rPr>
          <w:rFonts w:asciiTheme="minorHAnsi" w:hAnsiTheme="minorHAnsi" w:cstheme="minorHAnsi"/>
        </w:rPr>
        <w:t>What does Jesus mean when he says he is the light of the world?</w:t>
      </w:r>
    </w:p>
    <w:p w14:paraId="38BE91AD" w14:textId="1005E956" w:rsidR="00404838" w:rsidRPr="00731A31" w:rsidRDefault="00404838" w:rsidP="00404838">
      <w:pPr>
        <w:rPr>
          <w:rFonts w:asciiTheme="minorHAnsi" w:hAnsiTheme="minorHAnsi" w:cstheme="minorHAnsi"/>
          <w:color w:val="202124"/>
          <w:shd w:val="clear" w:color="auto" w:fill="FFFFFF"/>
        </w:rPr>
      </w:pPr>
      <w:r w:rsidRPr="00731A31">
        <w:rPr>
          <w:rFonts w:asciiTheme="minorHAnsi" w:hAnsiTheme="minorHAnsi" w:cstheme="minorHAnsi"/>
          <w:color w:val="202124"/>
          <w:shd w:val="clear" w:color="auto" w:fill="FFFFFF"/>
        </w:rPr>
        <w:t>Light as we all know can illuminate things around us and hopefully enable us to see things more clearly.</w:t>
      </w:r>
    </w:p>
    <w:p w14:paraId="01E77D48" w14:textId="5C4B4427" w:rsidR="00404838" w:rsidRPr="00731A31" w:rsidRDefault="00404838" w:rsidP="00404838">
      <w:pPr>
        <w:rPr>
          <w:rFonts w:asciiTheme="minorHAnsi" w:hAnsiTheme="minorHAnsi" w:cstheme="minorHAnsi"/>
          <w:color w:val="202124"/>
          <w:shd w:val="clear" w:color="auto" w:fill="FFFFFF"/>
        </w:rPr>
      </w:pPr>
      <w:r w:rsidRPr="00731A31">
        <w:rPr>
          <w:rFonts w:asciiTheme="minorHAnsi" w:hAnsiTheme="minorHAnsi" w:cstheme="minorHAnsi"/>
          <w:color w:val="202124"/>
          <w:shd w:val="clear" w:color="auto" w:fill="FFFFFF"/>
        </w:rPr>
        <w:t>In John’s gospel it defines light as life, (John 1:4, “In Him was life; and the life was the light of men”). This “life” is a gift Jesus brought from God into a needy world, by faithfully following his example we too act as beacons of light and witnesses to his world.</w:t>
      </w:r>
    </w:p>
    <w:p w14:paraId="187C4412" w14:textId="440496E2" w:rsidR="00404838" w:rsidRPr="00731A31" w:rsidRDefault="00404838" w:rsidP="00404838">
      <w:pPr>
        <w:rPr>
          <w:rFonts w:asciiTheme="minorHAnsi" w:hAnsiTheme="minorHAnsi" w:cstheme="minorHAnsi"/>
          <w:b/>
          <w:bCs/>
          <w:color w:val="111111"/>
          <w:shd w:val="clear" w:color="auto" w:fill="FFFFFF"/>
        </w:rPr>
      </w:pPr>
      <w:r w:rsidRPr="00731A31">
        <w:rPr>
          <w:rFonts w:asciiTheme="minorHAnsi" w:hAnsiTheme="minorHAnsi" w:cstheme="minorHAnsi"/>
          <w:color w:val="202124"/>
          <w:shd w:val="clear" w:color="auto" w:fill="FFFFFF"/>
        </w:rPr>
        <w:t xml:space="preserve">Again, in John’s gospel, </w:t>
      </w:r>
      <w:r w:rsidRPr="00731A31">
        <w:rPr>
          <w:rFonts w:asciiTheme="minorHAnsi" w:hAnsiTheme="minorHAnsi" w:cstheme="minorHAnsi"/>
          <w:color w:val="000000" w:themeColor="text1"/>
          <w:shd w:val="clear" w:color="auto" w:fill="FFFFFF"/>
        </w:rPr>
        <w:t>(</w:t>
      </w:r>
      <w:hyperlink r:id="rId6" w:tgtFrame="_blank" w:history="1">
        <w:r w:rsidRPr="00731A31">
          <w:rPr>
            <w:rStyle w:val="Hyperlink"/>
            <w:rFonts w:asciiTheme="minorHAnsi" w:hAnsiTheme="minorHAnsi" w:cstheme="minorHAnsi"/>
            <w:color w:val="000000" w:themeColor="text1"/>
            <w:shd w:val="clear" w:color="auto" w:fill="FFFFFF"/>
          </w:rPr>
          <w:t>John 8:12</w:t>
        </w:r>
      </w:hyperlink>
      <w:r w:rsidRPr="00731A31">
        <w:rPr>
          <w:rFonts w:asciiTheme="minorHAnsi" w:hAnsiTheme="minorHAnsi" w:cstheme="minorHAnsi"/>
          <w:color w:val="000000" w:themeColor="text1"/>
        </w:rPr>
        <w:t xml:space="preserve">) </w:t>
      </w:r>
      <w:r w:rsidRPr="00731A31">
        <w:rPr>
          <w:rFonts w:asciiTheme="minorHAnsi" w:hAnsiTheme="minorHAnsi" w:cstheme="minorHAnsi"/>
          <w:color w:val="111111"/>
          <w:shd w:val="clear" w:color="auto" w:fill="FFFFFF"/>
        </w:rPr>
        <w:t xml:space="preserve">while this verse does not directly say, “Walk in the light, </w:t>
      </w:r>
      <w:r w:rsidRPr="00731A31">
        <w:rPr>
          <w:rFonts w:asciiTheme="minorHAnsi" w:hAnsiTheme="minorHAnsi" w:cstheme="minorHAnsi"/>
          <w:color w:val="202124"/>
          <w:shd w:val="clear" w:color="auto" w:fill="FFFFFF"/>
        </w:rPr>
        <w:t xml:space="preserve">its underlying message </w:t>
      </w:r>
      <w:r w:rsidRPr="00731A31">
        <w:rPr>
          <w:rFonts w:asciiTheme="minorHAnsi" w:hAnsiTheme="minorHAnsi" w:cstheme="minorHAnsi"/>
          <w:color w:val="111111"/>
          <w:shd w:val="clear" w:color="auto" w:fill="FFFFFF"/>
        </w:rPr>
        <w:t>is to follow Jesus, who is the light of the world. John repeatedly uses the “light” metaphor in relation to the Messiah. For example, he writes that Jesus is “the true light that gives light to every man” (</w:t>
      </w:r>
      <w:hyperlink r:id="rId7" w:tgtFrame="_blank" w:history="1">
        <w:r w:rsidRPr="00731A31">
          <w:rPr>
            <w:rStyle w:val="Hyperlink"/>
            <w:rFonts w:asciiTheme="minorHAnsi" w:hAnsiTheme="minorHAnsi" w:cstheme="minorHAnsi"/>
            <w:color w:val="000000" w:themeColor="text1"/>
            <w:shd w:val="clear" w:color="auto" w:fill="FFFFFF"/>
          </w:rPr>
          <w:t>John 1:9</w:t>
        </w:r>
      </w:hyperlink>
      <w:r w:rsidRPr="00731A31">
        <w:rPr>
          <w:rFonts w:asciiTheme="minorHAnsi" w:hAnsiTheme="minorHAnsi" w:cstheme="minorHAnsi"/>
          <w:color w:val="000000" w:themeColor="text1"/>
          <w:shd w:val="clear" w:color="auto" w:fill="FFFFFF"/>
        </w:rPr>
        <w:t xml:space="preserve">) or in </w:t>
      </w:r>
      <w:hyperlink r:id="rId8" w:tgtFrame="_blank" w:history="1">
        <w:r w:rsidRPr="00731A31">
          <w:rPr>
            <w:rStyle w:val="Hyperlink"/>
            <w:rFonts w:asciiTheme="minorHAnsi" w:hAnsiTheme="minorHAnsi" w:cstheme="minorHAnsi"/>
            <w:color w:val="000000" w:themeColor="text1"/>
            <w:shd w:val="clear" w:color="auto" w:fill="FFFFFF"/>
          </w:rPr>
          <w:t>1 John 1:7</w:t>
        </w:r>
      </w:hyperlink>
      <w:r w:rsidRPr="00731A31">
        <w:rPr>
          <w:rFonts w:asciiTheme="minorHAnsi" w:hAnsiTheme="minorHAnsi" w:cstheme="minorHAnsi"/>
        </w:rPr>
        <w:t>)</w:t>
      </w:r>
      <w:r w:rsidRPr="00731A31">
        <w:rPr>
          <w:rFonts w:asciiTheme="minorHAnsi" w:hAnsiTheme="minorHAnsi" w:cstheme="minorHAnsi"/>
          <w:color w:val="111111"/>
          <w:shd w:val="clear" w:color="auto" w:fill="FFFFFF"/>
        </w:rPr>
        <w:t> he says, “If we walk in the light as He [God] is in the light, we have fellowship with one another, and through the sacrifice of Jesus his Son we are cleansed of our sin”. John also says that God’s very nature is light. Jesus, then, is the conduit or provider of light to the world.</w:t>
      </w:r>
      <w:r w:rsidRPr="00731A31">
        <w:rPr>
          <w:rFonts w:asciiTheme="minorHAnsi" w:hAnsiTheme="minorHAnsi" w:cstheme="minorHAnsi"/>
          <w:color w:val="111111"/>
        </w:rPr>
        <w:br/>
      </w:r>
      <w:r w:rsidRPr="00731A31">
        <w:rPr>
          <w:rStyle w:val="Strong"/>
          <w:rFonts w:asciiTheme="minorHAnsi" w:hAnsiTheme="minorHAnsi" w:cstheme="minorHAnsi"/>
          <w:b w:val="0"/>
          <w:color w:val="111111"/>
          <w:shd w:val="clear" w:color="auto" w:fill="FFFFFF"/>
        </w:rPr>
        <w:t xml:space="preserve">Abbreviated it means </w:t>
      </w:r>
      <w:r w:rsidRPr="00731A31">
        <w:rPr>
          <w:rFonts w:asciiTheme="minorHAnsi" w:hAnsiTheme="minorHAnsi" w:cstheme="minorHAnsi"/>
          <w:color w:val="111111"/>
          <w:shd w:val="clear" w:color="auto" w:fill="FFFFFF"/>
        </w:rPr>
        <w:t xml:space="preserve">embracing life with Christlike qualities, acting correctly, living openly” in “Christlike ways”. In this context it means one’s lifestyle or way of life can be considered a “walk.” It is also a metaphor for life, happiness, righteousness, and understanding. </w:t>
      </w:r>
    </w:p>
    <w:p w14:paraId="6FB3B8E9" w14:textId="0C7C9B98" w:rsidR="00404838" w:rsidRPr="00731A31" w:rsidRDefault="00404838" w:rsidP="00404838">
      <w:pPr>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 xml:space="preserve">The Bible states that light comes from the God, the “Father of the heavenly lights” </w:t>
      </w:r>
      <w:r w:rsidRPr="00731A31">
        <w:rPr>
          <w:rFonts w:asciiTheme="minorHAnsi" w:hAnsiTheme="minorHAnsi" w:cstheme="minorHAnsi"/>
          <w:color w:val="000000" w:themeColor="text1"/>
          <w:shd w:val="clear" w:color="auto" w:fill="FFFFFF"/>
        </w:rPr>
        <w:t>(</w:t>
      </w:r>
      <w:hyperlink r:id="rId9" w:tgtFrame="_blank" w:history="1">
        <w:r w:rsidRPr="00731A31">
          <w:rPr>
            <w:rStyle w:val="Hyperlink"/>
            <w:rFonts w:asciiTheme="minorHAnsi" w:hAnsiTheme="minorHAnsi" w:cstheme="minorHAnsi"/>
            <w:color w:val="000000" w:themeColor="text1"/>
            <w:shd w:val="clear" w:color="auto" w:fill="FFFFFF"/>
          </w:rPr>
          <w:t>James 1:17</w:t>
        </w:r>
      </w:hyperlink>
      <w:r w:rsidRPr="00731A31">
        <w:rPr>
          <w:rFonts w:asciiTheme="minorHAnsi" w:hAnsiTheme="minorHAnsi" w:cstheme="minorHAnsi"/>
          <w:color w:val="000000" w:themeColor="text1"/>
          <w:shd w:val="clear" w:color="auto" w:fill="FFFFFF"/>
        </w:rPr>
        <w:t xml:space="preserve">). He is the opposite of evil. “Walking in the light” means “living in his power, growing </w:t>
      </w:r>
      <w:r w:rsidRPr="00731A31">
        <w:rPr>
          <w:rFonts w:asciiTheme="minorHAnsi" w:hAnsiTheme="minorHAnsi" w:cstheme="minorHAnsi"/>
          <w:color w:val="111111"/>
          <w:shd w:val="clear" w:color="auto" w:fill="FFFFFF"/>
        </w:rPr>
        <w:t>in his holiness, and maturing in our faith as we follow Jesus.</w:t>
      </w:r>
      <w:r w:rsidRPr="00731A31">
        <w:rPr>
          <w:rFonts w:asciiTheme="minorHAnsi" w:hAnsiTheme="minorHAnsi" w:cstheme="minorHAnsi"/>
          <w:color w:val="111111"/>
        </w:rPr>
        <w:br/>
      </w:r>
      <w:r w:rsidRPr="00731A31">
        <w:rPr>
          <w:rFonts w:asciiTheme="minorHAnsi" w:hAnsiTheme="minorHAnsi" w:cstheme="minorHAnsi"/>
          <w:color w:val="111111"/>
          <w:shd w:val="clear" w:color="auto" w:fill="FFFFFF"/>
        </w:rPr>
        <w:t xml:space="preserve">In response to both Jesus and God’s love we are compelled to live in that same light.  “Now you are light in the Lord”. When we “Walk in the light”, we cannot walk in darkness. It is God’s desire for us to become more Christ like, by following his precepts and growing in his grace.   </w:t>
      </w:r>
    </w:p>
    <w:p w14:paraId="5CC9BF8C" w14:textId="76BC1783" w:rsidR="00404838" w:rsidRPr="00731A31" w:rsidRDefault="00404838" w:rsidP="00404838">
      <w:pPr>
        <w:spacing w:after="0"/>
        <w:rPr>
          <w:rFonts w:asciiTheme="minorHAnsi" w:eastAsia="Times New Roman" w:hAnsiTheme="minorHAnsi" w:cstheme="minorHAnsi"/>
          <w:color w:val="FF0000"/>
          <w:shd w:val="clear" w:color="auto" w:fill="FFFFFF"/>
        </w:rPr>
      </w:pPr>
      <w:r w:rsidRPr="00731A31">
        <w:rPr>
          <w:rFonts w:asciiTheme="minorHAnsi" w:hAnsiTheme="minorHAnsi" w:cstheme="minorHAnsi"/>
          <w:color w:val="111111"/>
          <w:shd w:val="clear" w:color="auto" w:fill="FFFFFF"/>
        </w:rPr>
        <w:t xml:space="preserve">The examples chosen below may appear to be random, but they have been selected to bring out different aspects of Jesus providing light or enlightenment for the individual or group on a physical level often leading to a spiritual </w:t>
      </w:r>
      <w:r w:rsidRPr="00731A31">
        <w:rPr>
          <w:rFonts w:asciiTheme="minorHAnsi" w:hAnsiTheme="minorHAnsi" w:cstheme="minorHAnsi"/>
          <w:color w:val="111111"/>
          <w:shd w:val="clear" w:color="auto" w:fill="FFFFFF"/>
        </w:rPr>
        <w:lastRenderedPageBreak/>
        <w:t>awakening. Sometimes it was not always welcomed because it has perhaps either touched a nerve or revealed a home truth for some of his hearers which left them feeling uncomfortable, in some cases even reeling.</w:t>
      </w:r>
      <w:r w:rsidRPr="00731A31">
        <w:rPr>
          <w:rFonts w:asciiTheme="minorHAnsi" w:eastAsia="Times New Roman" w:hAnsiTheme="minorHAnsi" w:cstheme="minorHAnsi"/>
          <w:color w:val="FF0000"/>
          <w:shd w:val="clear" w:color="auto" w:fill="FFFFFF"/>
        </w:rPr>
        <w:t xml:space="preserve"> </w:t>
      </w:r>
    </w:p>
    <w:p w14:paraId="42C65645" w14:textId="7EF96C32" w:rsidR="00404838" w:rsidRPr="00731A31" w:rsidRDefault="00404838" w:rsidP="00404838">
      <w:pPr>
        <w:spacing w:after="0"/>
        <w:rPr>
          <w:rFonts w:asciiTheme="minorHAnsi" w:eastAsia="Times New Roman" w:hAnsiTheme="minorHAnsi" w:cstheme="minorHAnsi"/>
          <w:color w:val="FF0000"/>
          <w:shd w:val="clear" w:color="auto" w:fill="FFFFFF"/>
        </w:rPr>
      </w:pPr>
    </w:p>
    <w:p w14:paraId="4DE86AEF" w14:textId="36D1823D" w:rsidR="00404838" w:rsidRPr="00731A31" w:rsidRDefault="00404838" w:rsidP="00404838">
      <w:pPr>
        <w:spacing w:after="0"/>
        <w:rPr>
          <w:rFonts w:asciiTheme="minorHAnsi" w:eastAsia="Times New Roman" w:hAnsiTheme="minorHAnsi" w:cstheme="minorHAnsi"/>
          <w:color w:val="000000" w:themeColor="text1"/>
          <w:shd w:val="clear" w:color="auto" w:fill="FFFFFF"/>
        </w:rPr>
      </w:pPr>
      <w:r w:rsidRPr="00731A31">
        <w:rPr>
          <w:rFonts w:asciiTheme="minorHAnsi" w:eastAsia="Times New Roman" w:hAnsiTheme="minorHAnsi" w:cstheme="minorHAnsi"/>
          <w:color w:val="000000" w:themeColor="text1"/>
          <w:shd w:val="clear" w:color="auto" w:fill="FFFFFF"/>
        </w:rPr>
        <w:t xml:space="preserve">When Jesus said 'I am the light of the world' he was and is aware of our potential and desires that we too become more Christlike. But he is also aware that we are capable of stumbling in the dark or half-light. Perhaps, we don’t always see our own faults or shortcomings and that we need to see more clearly if we are to follow in his footsteps on our Christian pilgrimage. </w:t>
      </w:r>
    </w:p>
    <w:p w14:paraId="685B32CE" w14:textId="72BF8552" w:rsidR="00404838" w:rsidRPr="00731A31" w:rsidRDefault="00404838" w:rsidP="00404838">
      <w:pPr>
        <w:spacing w:after="0"/>
        <w:rPr>
          <w:rFonts w:asciiTheme="minorHAnsi" w:eastAsia="Times New Roman" w:hAnsiTheme="minorHAnsi" w:cstheme="minorHAnsi"/>
          <w:color w:val="000000" w:themeColor="text1"/>
          <w:shd w:val="clear" w:color="auto" w:fill="FFFFFF"/>
        </w:rPr>
      </w:pPr>
    </w:p>
    <w:p w14:paraId="0CC80B63" w14:textId="735FB735" w:rsidR="00404838" w:rsidRDefault="00404838" w:rsidP="00767947">
      <w:pPr>
        <w:spacing w:after="0"/>
        <w:rPr>
          <w:rFonts w:asciiTheme="minorHAnsi" w:eastAsia="Times New Roman" w:hAnsiTheme="minorHAnsi" w:cstheme="minorHAnsi"/>
          <w:color w:val="000000" w:themeColor="text1"/>
          <w:shd w:val="clear" w:color="auto" w:fill="FFFFFF"/>
        </w:rPr>
      </w:pPr>
      <w:r w:rsidRPr="00731A31">
        <w:rPr>
          <w:rFonts w:asciiTheme="minorHAnsi" w:eastAsia="Times New Roman" w:hAnsiTheme="minorHAnsi" w:cstheme="minorHAnsi"/>
          <w:color w:val="000000" w:themeColor="text1"/>
          <w:shd w:val="clear" w:color="auto" w:fill="FFFFFF"/>
        </w:rPr>
        <w:t>At the end of the service sheet, I have given the passages of scripture for you to refer too, and prayerfully consider with the guidance of the holy spirit what light or insights it reveals to you. I wouldn’t wish that it leaves you reeling!</w:t>
      </w:r>
    </w:p>
    <w:p w14:paraId="3A04662A" w14:textId="77777777" w:rsidR="00767947" w:rsidRPr="00767947" w:rsidRDefault="00767947" w:rsidP="00767947">
      <w:pPr>
        <w:spacing w:after="0"/>
        <w:rPr>
          <w:rFonts w:asciiTheme="minorHAnsi" w:eastAsia="Times New Roman" w:hAnsiTheme="minorHAnsi" w:cstheme="minorHAnsi"/>
          <w:color w:val="000000" w:themeColor="text1"/>
          <w:shd w:val="clear" w:color="auto" w:fill="FFFFFF"/>
        </w:rPr>
      </w:pPr>
    </w:p>
    <w:p w14:paraId="71699B8B" w14:textId="63842758" w:rsidR="00404838" w:rsidRPr="00731A31" w:rsidRDefault="00404838" w:rsidP="00404838">
      <w:pPr>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The following examples of Jesus’s ministry will give a clearer understanding of his light active in the lives of individuals or groups. In some cases, it physically restored their sight often leading to a spiritual awakening.  Conversely for others it was a rebuke thereby paving the way to spiritual enlightening in the hope it would enable them to review their thinking and to change direction.</w:t>
      </w:r>
    </w:p>
    <w:p w14:paraId="7B8127BE" w14:textId="39E36233" w:rsidR="00404838" w:rsidRPr="00731A31" w:rsidRDefault="00404838" w:rsidP="00404838">
      <w:pPr>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 xml:space="preserve">In the two accounts at the end of Marks gospel we find contrasting stories the first is about James and John asking to be placed either side of Jesus in the final days. Both had missed the point of remaining humble and maintaining the position of servant. </w:t>
      </w:r>
    </w:p>
    <w:p w14:paraId="24DE94CB" w14:textId="4AB38141" w:rsidR="00404838" w:rsidRPr="00731A31" w:rsidRDefault="00404838" w:rsidP="00404838">
      <w:pPr>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 xml:space="preserve">In contrast, the second account of Bartimaeus recognised his unworthiness and although blind had the faith that Jesus could heal him. More importantly, by calling Jesus Son of David he recognised that Jesus was possibly the Messiah. There was also his persistence that he was not going to be dissuaded by the crowds to stop calling out for Jesus. It also raises the question regarding their lack of support for Bartimaeus. Jesus readily acknowledges his faith, heals him, so that he could now see physically and received Jesus’s gift of salvation; such was his commitment he immediately followed Jesus. </w:t>
      </w:r>
    </w:p>
    <w:p w14:paraId="09FEF176" w14:textId="0804A7A3" w:rsidR="00404838" w:rsidRPr="00731A31" w:rsidRDefault="00404838" w:rsidP="00404838">
      <w:pPr>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 xml:space="preserve">In the story of the Samaritan woman at the well here we find that Jesus cuts across barriers of race, accepts her as she is in spite of her notorious background and avoids the accepted practice of chauvinism because she was a woman. </w:t>
      </w:r>
    </w:p>
    <w:p w14:paraId="1481FACF" w14:textId="7ACE0BD4" w:rsidR="00404838" w:rsidRPr="00731A31" w:rsidRDefault="00404838" w:rsidP="00404838">
      <w:pPr>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All are valued and accepted in the eyes of God. The opportunity to change is always present but God would also wish we remain true to ourselves not what others or society deem we should be.</w:t>
      </w:r>
    </w:p>
    <w:p w14:paraId="597FA0DA" w14:textId="4B986F40" w:rsidR="00404838" w:rsidRPr="00731A31" w:rsidRDefault="00404838" w:rsidP="00404838">
      <w:pPr>
        <w:rPr>
          <w:rFonts w:asciiTheme="minorHAnsi" w:eastAsia="Times New Roman" w:hAnsiTheme="minorHAnsi" w:cstheme="minorHAnsi"/>
          <w:color w:val="000000" w:themeColor="text1"/>
          <w:shd w:val="clear" w:color="auto" w:fill="FFFFFF"/>
        </w:rPr>
      </w:pPr>
      <w:r w:rsidRPr="00731A31">
        <w:rPr>
          <w:rFonts w:asciiTheme="minorHAnsi" w:hAnsiTheme="minorHAnsi" w:cstheme="minorHAnsi"/>
          <w:color w:val="111111"/>
          <w:shd w:val="clear" w:color="auto" w:fill="FFFFFF"/>
        </w:rPr>
        <w:t xml:space="preserve">“Who the devil </w:t>
      </w:r>
      <w:proofErr w:type="gramStart"/>
      <w:r w:rsidRPr="00731A31">
        <w:rPr>
          <w:rFonts w:asciiTheme="minorHAnsi" w:hAnsiTheme="minorHAnsi" w:cstheme="minorHAnsi"/>
          <w:color w:val="111111"/>
          <w:shd w:val="clear" w:color="auto" w:fill="FFFFFF"/>
        </w:rPr>
        <w:t>do</w:t>
      </w:r>
      <w:proofErr w:type="gramEnd"/>
      <w:r w:rsidRPr="00731A31">
        <w:rPr>
          <w:rFonts w:asciiTheme="minorHAnsi" w:hAnsiTheme="minorHAnsi" w:cstheme="minorHAnsi"/>
          <w:color w:val="111111"/>
          <w:shd w:val="clear" w:color="auto" w:fill="FFFFFF"/>
        </w:rPr>
        <w:t xml:space="preserve"> you think you are” could be the headliner associated with the reading from John’s Gospel when Jesus was involved in a confrontation with the Jews. They were trying to catch Jesus out. Initially, they wrongly thought that Jesus was making exalted claims about himself and was out to discredit them. They also manipulated the situation by wrongly identifying him as a Samaritan who were renowned for their dubious reputation which they thought gave them credence to refute Jesus’s claims as being both unreliable and untrue. It was really about scoring points. But Jesus was not only aware but careful enough not to be drawn in whereby they could accuse him of drawing honour to himself whereas he did the exact opposite by honouring his Father and sidestepping any theological questioning, whereby they could trip him up. Here Jesus was heeding his own earlier advice by being - </w:t>
      </w:r>
      <w:r w:rsidRPr="00731A31">
        <w:rPr>
          <w:rFonts w:asciiTheme="minorHAnsi" w:eastAsia="Times New Roman" w:hAnsiTheme="minorHAnsi" w:cstheme="minorHAnsi"/>
          <w:color w:val="000000" w:themeColor="text1"/>
          <w:shd w:val="clear" w:color="auto" w:fill="FFFFFF"/>
        </w:rPr>
        <w:t xml:space="preserve">wise as a serpent and simple as a dove. </w:t>
      </w:r>
    </w:p>
    <w:p w14:paraId="104ABA3E" w14:textId="1A914E41" w:rsidR="00404838" w:rsidRPr="00731A31" w:rsidRDefault="00404838" w:rsidP="00404838">
      <w:pPr>
        <w:rPr>
          <w:rFonts w:asciiTheme="minorHAnsi" w:eastAsia="Times New Roman" w:hAnsiTheme="minorHAnsi" w:cstheme="minorHAnsi"/>
          <w:color w:val="000000" w:themeColor="text1"/>
          <w:shd w:val="clear" w:color="auto" w:fill="FFFFFF"/>
        </w:rPr>
      </w:pPr>
      <w:r w:rsidRPr="00731A31">
        <w:rPr>
          <w:rFonts w:asciiTheme="minorHAnsi" w:eastAsia="Times New Roman" w:hAnsiTheme="minorHAnsi" w:cstheme="minorHAnsi"/>
          <w:color w:val="000000" w:themeColor="text1"/>
          <w:shd w:val="clear" w:color="auto" w:fill="FFFFFF"/>
        </w:rPr>
        <w:t xml:space="preserve">Sometimes there are situations where the light of Christ needs to be shone where it highlights untruths and speaking out and challenging injustices.   </w:t>
      </w:r>
    </w:p>
    <w:p w14:paraId="1DD79758" w14:textId="41FBCA1B" w:rsidR="00404838" w:rsidRPr="00731A31" w:rsidRDefault="00404838" w:rsidP="00404838">
      <w:pPr>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It is where we bring the light of Christ into those lives which have been eclipsed or overshadowed for whatever reason and who are unable to speak up for themselves.</w:t>
      </w:r>
    </w:p>
    <w:p w14:paraId="72D5D4FF" w14:textId="14AF662B" w:rsidR="00404838" w:rsidRPr="00731A31" w:rsidRDefault="00404838" w:rsidP="00404838">
      <w:pPr>
        <w:tabs>
          <w:tab w:val="left" w:pos="2925"/>
        </w:tabs>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 xml:space="preserve">While Jesus’s light can give us a measure of security it </w:t>
      </w:r>
      <w:hyperlink r:id="rId10" w:history="1">
        <w:r w:rsidRPr="00731A31">
          <w:rPr>
            <w:rStyle w:val="Hyperlink"/>
            <w:rFonts w:asciiTheme="minorHAnsi" w:hAnsiTheme="minorHAnsi" w:cstheme="minorHAnsi"/>
            <w:color w:val="000000" w:themeColor="text1"/>
            <w:shd w:val="clear" w:color="auto" w:fill="FFFFFF"/>
          </w:rPr>
          <w:t>can also</w:t>
        </w:r>
      </w:hyperlink>
      <w:r w:rsidRPr="00731A31">
        <w:rPr>
          <w:rFonts w:asciiTheme="minorHAnsi" w:hAnsiTheme="minorHAnsi" w:cstheme="minorHAnsi"/>
          <w:color w:val="000000" w:themeColor="text1"/>
          <w:shd w:val="clear" w:color="auto" w:fill="FFFFFF"/>
        </w:rPr>
        <w:t xml:space="preserve"> show up the shadows. </w:t>
      </w:r>
      <w:r w:rsidRPr="00731A31">
        <w:rPr>
          <w:rFonts w:asciiTheme="minorHAnsi" w:hAnsiTheme="minorHAnsi" w:cstheme="minorHAnsi"/>
          <w:color w:val="111111"/>
          <w:shd w:val="clear" w:color="auto" w:fill="FFFFFF"/>
        </w:rPr>
        <w:t xml:space="preserve">If we think we are in for a safe ride, then we need to have a rethink. Jesus’s light can with laser precision pinpoint things or issues that need putting right. Both God and Jesus can be a disturbing presence. </w:t>
      </w:r>
    </w:p>
    <w:p w14:paraId="10592629" w14:textId="69BA35A8" w:rsidR="00404838" w:rsidRPr="00731A31" w:rsidRDefault="00404838" w:rsidP="00404838">
      <w:pPr>
        <w:tabs>
          <w:tab w:val="left" w:pos="2925"/>
        </w:tabs>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 xml:space="preserve">Abraham was pushed out from his home; he was also tested in a most disturbing way in relation to his son Isaac. Moses was called to lead his people to the promised land which he never quite got to. Jesus and the prophets constantly called people’s ordinary simple, unquestioning religion into question so they could go deeper and become </w:t>
      </w:r>
      <w:r w:rsidRPr="00731A31">
        <w:rPr>
          <w:rFonts w:asciiTheme="minorHAnsi" w:hAnsiTheme="minorHAnsi" w:cstheme="minorHAnsi"/>
          <w:color w:val="111111"/>
          <w:shd w:val="clear" w:color="auto" w:fill="FFFFFF"/>
        </w:rPr>
        <w:lastRenderedPageBreak/>
        <w:t xml:space="preserve">more open to God. There is nothing in the bible that suggests that either God or Jesus gathers people up into a comfort which is unquestioning. The comfort we can expect from God is the sort of strength that enables us to go through the shadow of death. </w:t>
      </w:r>
    </w:p>
    <w:p w14:paraId="7A9F7A13" w14:textId="218996FB" w:rsidR="00BA3C7F" w:rsidRPr="00731A31" w:rsidRDefault="00404838" w:rsidP="00BA3C7F">
      <w:pPr>
        <w:rPr>
          <w:rFonts w:asciiTheme="minorHAnsi" w:hAnsiTheme="minorHAnsi" w:cstheme="minorHAnsi"/>
          <w:color w:val="111111"/>
          <w:shd w:val="clear" w:color="auto" w:fill="FFFFFF"/>
        </w:rPr>
      </w:pPr>
      <w:r w:rsidRPr="00731A31">
        <w:rPr>
          <w:rFonts w:asciiTheme="minorHAnsi" w:hAnsiTheme="minorHAnsi" w:cstheme="minorHAnsi"/>
          <w:color w:val="111111"/>
          <w:shd w:val="clear" w:color="auto" w:fill="FFFFFF"/>
        </w:rPr>
        <w:t xml:space="preserve">Living with Covid has tested and challenged </w:t>
      </w:r>
      <w:r w:rsidRPr="00731A31">
        <w:rPr>
          <w:rFonts w:asciiTheme="minorHAnsi" w:hAnsiTheme="minorHAnsi" w:cstheme="minorHAnsi"/>
          <w:noProof/>
          <w:color w:val="111111"/>
          <w:shd w:val="clear" w:color="auto" w:fill="FFFFFF"/>
        </w:rPr>
        <w:t>u</w:t>
      </w:r>
      <w:r w:rsidRPr="00731A31">
        <w:rPr>
          <w:rFonts w:asciiTheme="minorHAnsi" w:hAnsiTheme="minorHAnsi" w:cstheme="minorHAnsi"/>
          <w:color w:val="111111"/>
          <w:shd w:val="clear" w:color="auto" w:fill="FFFFFF"/>
        </w:rPr>
        <w:t xml:space="preserve">s on many different fronts, turning people’s lives upside down, confronting us with many issues that were possibly already there which needed attention. We give thanks for the light, hope and compassion shown in so many ways. May this be a prelude for future things to come.  Amen.  </w:t>
      </w:r>
    </w:p>
    <w:p w14:paraId="6E74EB4F" w14:textId="676EE27A" w:rsidR="00BA3C7F" w:rsidRPr="00731A31" w:rsidRDefault="00BA3C7F" w:rsidP="00BA3C7F">
      <w:pPr>
        <w:rPr>
          <w:rFonts w:asciiTheme="minorHAnsi" w:hAnsiTheme="minorHAnsi" w:cstheme="minorHAnsi"/>
          <w:b/>
          <w:bCs/>
          <w:i/>
          <w:iCs/>
          <w:color w:val="FF0000"/>
        </w:rPr>
      </w:pPr>
      <w:r w:rsidRPr="00731A31">
        <w:rPr>
          <w:rFonts w:asciiTheme="minorHAnsi" w:hAnsiTheme="minorHAnsi" w:cstheme="minorHAnsi"/>
          <w:b/>
          <w:bCs/>
          <w:i/>
          <w:iCs/>
          <w:color w:val="FF0000"/>
          <w:shd w:val="clear" w:color="auto" w:fill="FFFFFF"/>
        </w:rPr>
        <w:t>Hymn</w:t>
      </w:r>
      <w:r w:rsidR="00AB4581">
        <w:rPr>
          <w:rFonts w:asciiTheme="minorHAnsi" w:hAnsiTheme="minorHAnsi" w:cstheme="minorHAnsi"/>
          <w:b/>
          <w:bCs/>
          <w:i/>
          <w:iCs/>
          <w:color w:val="FF0000"/>
          <w:shd w:val="clear" w:color="auto" w:fill="FFFFFF"/>
        </w:rPr>
        <w:t>:</w:t>
      </w:r>
      <w:r w:rsidR="00C60B83" w:rsidRPr="00731A31">
        <w:rPr>
          <w:rFonts w:asciiTheme="minorHAnsi" w:hAnsiTheme="minorHAnsi" w:cstheme="minorHAnsi"/>
          <w:b/>
          <w:bCs/>
          <w:i/>
          <w:iCs/>
          <w:color w:val="FF0000"/>
          <w:shd w:val="clear" w:color="auto" w:fill="FFFFFF"/>
        </w:rPr>
        <w:t xml:space="preserve"> </w:t>
      </w:r>
      <w:proofErr w:type="spellStart"/>
      <w:r w:rsidR="00FE7017" w:rsidRPr="00731A31">
        <w:rPr>
          <w:rFonts w:asciiTheme="minorHAnsi" w:hAnsiTheme="minorHAnsi" w:cstheme="minorHAnsi"/>
          <w:b/>
          <w:bCs/>
          <w:i/>
          <w:iCs/>
          <w:color w:val="FF0000"/>
        </w:rPr>
        <w:t>StF</w:t>
      </w:r>
      <w:proofErr w:type="spellEnd"/>
      <w:r w:rsidR="00C60B83" w:rsidRPr="00731A31">
        <w:rPr>
          <w:rFonts w:asciiTheme="minorHAnsi" w:hAnsiTheme="minorHAnsi" w:cstheme="minorHAnsi"/>
          <w:b/>
          <w:bCs/>
          <w:i/>
          <w:iCs/>
          <w:color w:val="FF0000"/>
        </w:rPr>
        <w:t xml:space="preserve"> 175</w:t>
      </w:r>
      <w:r w:rsidR="00AB4581">
        <w:rPr>
          <w:rFonts w:asciiTheme="minorHAnsi" w:hAnsiTheme="minorHAnsi" w:cstheme="minorHAnsi"/>
          <w:b/>
          <w:bCs/>
          <w:i/>
          <w:iCs/>
          <w:color w:val="FF0000"/>
        </w:rPr>
        <w:t xml:space="preserve"> -</w:t>
      </w:r>
      <w:r w:rsidRPr="00731A31">
        <w:rPr>
          <w:rFonts w:asciiTheme="minorHAnsi" w:hAnsiTheme="minorHAnsi" w:cstheme="minorHAnsi"/>
          <w:b/>
          <w:bCs/>
          <w:i/>
          <w:iCs/>
          <w:color w:val="FF0000"/>
        </w:rPr>
        <w:t xml:space="preserve"> </w:t>
      </w:r>
      <w:r w:rsidR="00D441F2" w:rsidRPr="00731A31">
        <w:rPr>
          <w:rFonts w:asciiTheme="minorHAnsi" w:hAnsiTheme="minorHAnsi" w:cstheme="minorHAnsi"/>
          <w:b/>
          <w:bCs/>
          <w:i/>
          <w:iCs/>
          <w:color w:val="FF0000"/>
        </w:rPr>
        <w:t>Light of the World</w:t>
      </w:r>
    </w:p>
    <w:p w14:paraId="3829E5AC" w14:textId="63FE0F3D" w:rsidR="00C60B83" w:rsidRPr="00731A31" w:rsidRDefault="00C60B83" w:rsidP="00BA3C7F">
      <w:pPr>
        <w:rPr>
          <w:rFonts w:asciiTheme="minorHAnsi" w:hAnsiTheme="minorHAnsi" w:cstheme="minorHAnsi"/>
          <w:b/>
          <w:bCs/>
          <w:i/>
          <w:iCs/>
          <w:color w:val="00B050"/>
        </w:rPr>
      </w:pPr>
      <w:r w:rsidRPr="00731A31">
        <w:rPr>
          <w:rFonts w:asciiTheme="minorHAnsi" w:hAnsiTheme="minorHAnsi" w:cstheme="minorHAnsi"/>
          <w:b/>
          <w:bCs/>
          <w:i/>
          <w:iCs/>
          <w:color w:val="00B050"/>
        </w:rPr>
        <w:t>https://www.youtube.com/watch?v=wfJSOpCDgUw</w:t>
      </w:r>
    </w:p>
    <w:p w14:paraId="21BDB0B0" w14:textId="77995D2A" w:rsidR="00BA3C7F" w:rsidRPr="00731A31" w:rsidRDefault="00BA3C7F" w:rsidP="00BA3C7F">
      <w:pPr>
        <w:rPr>
          <w:rFonts w:asciiTheme="minorHAnsi" w:hAnsiTheme="minorHAnsi" w:cstheme="minorHAnsi"/>
          <w:b/>
          <w:bCs/>
          <w:i/>
          <w:iCs/>
        </w:rPr>
      </w:pPr>
      <w:r w:rsidRPr="00731A31">
        <w:rPr>
          <w:rFonts w:asciiTheme="minorHAnsi" w:hAnsiTheme="minorHAnsi" w:cstheme="minorHAnsi"/>
          <w:b/>
          <w:bCs/>
          <w:i/>
          <w:iCs/>
        </w:rPr>
        <w:t>Intercessory Prayers.</w:t>
      </w:r>
    </w:p>
    <w:p w14:paraId="4B35309E" w14:textId="77777777" w:rsidR="003804B3" w:rsidRDefault="00BA3C7F" w:rsidP="003273D9">
      <w:pPr>
        <w:spacing w:line="240" w:lineRule="auto"/>
        <w:rPr>
          <w:rFonts w:asciiTheme="minorHAnsi" w:hAnsiTheme="minorHAnsi" w:cstheme="minorHAnsi"/>
          <w:i/>
          <w:iCs/>
        </w:rPr>
      </w:pPr>
      <w:r w:rsidRPr="00731A31">
        <w:rPr>
          <w:rFonts w:asciiTheme="minorHAnsi" w:hAnsiTheme="minorHAnsi" w:cstheme="minorHAnsi"/>
          <w:i/>
          <w:iCs/>
        </w:rPr>
        <w:t xml:space="preserve">Living God, we pray for those people who have lost hope — in their dreams, their circumstances, or in life itself. </w:t>
      </w:r>
    </w:p>
    <w:p w14:paraId="04B18FAC" w14:textId="77777777" w:rsidR="003804B3" w:rsidRDefault="00BA3C7F" w:rsidP="003273D9">
      <w:pPr>
        <w:spacing w:line="240" w:lineRule="auto"/>
        <w:rPr>
          <w:rFonts w:asciiTheme="minorHAnsi" w:hAnsiTheme="minorHAnsi" w:cstheme="minorHAnsi"/>
          <w:i/>
          <w:iCs/>
        </w:rPr>
      </w:pPr>
      <w:proofErr w:type="gramStart"/>
      <w:r w:rsidRPr="00731A31">
        <w:rPr>
          <w:rFonts w:asciiTheme="minorHAnsi" w:hAnsiTheme="minorHAnsi" w:cstheme="minorHAnsi"/>
          <w:i/>
          <w:iCs/>
        </w:rPr>
        <w:t>Lord of all hopefulness,</w:t>
      </w:r>
      <w:proofErr w:type="gramEnd"/>
      <w:r w:rsidRPr="00731A31">
        <w:rPr>
          <w:rFonts w:asciiTheme="minorHAnsi" w:hAnsiTheme="minorHAnsi" w:cstheme="minorHAnsi"/>
          <w:i/>
          <w:iCs/>
        </w:rPr>
        <w:t xml:space="preserve"> hear our prayer. </w:t>
      </w:r>
    </w:p>
    <w:p w14:paraId="253D899E" w14:textId="77777777" w:rsidR="003804B3" w:rsidRDefault="00BA3C7F" w:rsidP="003273D9">
      <w:pPr>
        <w:spacing w:line="240" w:lineRule="auto"/>
        <w:rPr>
          <w:rFonts w:asciiTheme="minorHAnsi" w:hAnsiTheme="minorHAnsi" w:cstheme="minorHAnsi"/>
          <w:color w:val="111111"/>
          <w:shd w:val="clear" w:color="auto" w:fill="FFFFFF"/>
        </w:rPr>
      </w:pPr>
      <w:r w:rsidRPr="00731A31">
        <w:rPr>
          <w:rFonts w:asciiTheme="minorHAnsi" w:hAnsiTheme="minorHAnsi" w:cstheme="minorHAnsi"/>
          <w:i/>
          <w:iCs/>
        </w:rPr>
        <w:t>We pray for those who have lost the hope of finding a partner or of raising a family, the hope of going to college, university, or further studies, or of finding a home or any permanent roof over their heads, of securing employment or a use for their skills.</w:t>
      </w:r>
      <w:r w:rsidRPr="00731A31">
        <w:rPr>
          <w:rFonts w:asciiTheme="minorHAnsi" w:hAnsiTheme="minorHAnsi" w:cstheme="minorHAnsi"/>
          <w:color w:val="111111"/>
          <w:shd w:val="clear" w:color="auto" w:fill="FFFFFF"/>
        </w:rPr>
        <w:t xml:space="preserve">  </w:t>
      </w:r>
    </w:p>
    <w:p w14:paraId="44BDFEA3" w14:textId="77777777" w:rsidR="003804B3" w:rsidRDefault="00BA3C7F" w:rsidP="003273D9">
      <w:pPr>
        <w:spacing w:line="240" w:lineRule="auto"/>
        <w:rPr>
          <w:rFonts w:asciiTheme="minorHAnsi" w:hAnsiTheme="minorHAnsi" w:cstheme="minorHAnsi"/>
          <w:i/>
          <w:iCs/>
        </w:rPr>
      </w:pPr>
      <w:proofErr w:type="gramStart"/>
      <w:r w:rsidRPr="00731A31">
        <w:rPr>
          <w:rFonts w:asciiTheme="minorHAnsi" w:hAnsiTheme="minorHAnsi" w:cstheme="minorHAnsi"/>
          <w:i/>
          <w:iCs/>
        </w:rPr>
        <w:t>Lord of all hopefulness,</w:t>
      </w:r>
      <w:proofErr w:type="gramEnd"/>
      <w:r w:rsidRPr="00731A31">
        <w:rPr>
          <w:rFonts w:asciiTheme="minorHAnsi" w:hAnsiTheme="minorHAnsi" w:cstheme="minorHAnsi"/>
          <w:i/>
          <w:iCs/>
        </w:rPr>
        <w:t xml:space="preserve"> hear our prayer. </w:t>
      </w:r>
    </w:p>
    <w:p w14:paraId="3DAB5CB8" w14:textId="77777777" w:rsidR="003804B3" w:rsidRDefault="00BA3C7F" w:rsidP="003273D9">
      <w:pPr>
        <w:spacing w:line="240" w:lineRule="auto"/>
        <w:rPr>
          <w:rFonts w:asciiTheme="minorHAnsi" w:hAnsiTheme="minorHAnsi" w:cstheme="minorHAnsi"/>
          <w:i/>
          <w:iCs/>
        </w:rPr>
      </w:pPr>
      <w:r w:rsidRPr="00731A31">
        <w:rPr>
          <w:rFonts w:asciiTheme="minorHAnsi" w:hAnsiTheme="minorHAnsi" w:cstheme="minorHAnsi"/>
          <w:i/>
          <w:iCs/>
        </w:rPr>
        <w:t xml:space="preserve">We pray for those who despair of seeing freedom, justice, peace or reconciliation; those who despair of finding adequate food and clothing; who despair of receiving help and healing. </w:t>
      </w:r>
    </w:p>
    <w:p w14:paraId="09BA75BE" w14:textId="77777777" w:rsidR="003804B3" w:rsidRDefault="00BA3C7F" w:rsidP="003273D9">
      <w:pPr>
        <w:spacing w:line="240" w:lineRule="auto"/>
        <w:rPr>
          <w:rFonts w:asciiTheme="minorHAnsi" w:hAnsiTheme="minorHAnsi" w:cstheme="minorHAnsi"/>
          <w:i/>
          <w:iCs/>
        </w:rPr>
      </w:pPr>
      <w:proofErr w:type="gramStart"/>
      <w:r w:rsidRPr="00731A31">
        <w:rPr>
          <w:rFonts w:asciiTheme="minorHAnsi" w:hAnsiTheme="minorHAnsi" w:cstheme="minorHAnsi"/>
          <w:i/>
          <w:iCs/>
        </w:rPr>
        <w:t>Lord of all hopefulness,</w:t>
      </w:r>
      <w:proofErr w:type="gramEnd"/>
      <w:r w:rsidRPr="00731A31">
        <w:rPr>
          <w:rFonts w:asciiTheme="minorHAnsi" w:hAnsiTheme="minorHAnsi" w:cstheme="minorHAnsi"/>
          <w:i/>
          <w:iCs/>
        </w:rPr>
        <w:t xml:space="preserve"> hear our prayer.</w:t>
      </w:r>
      <w:r w:rsidR="003273D9" w:rsidRPr="00731A31">
        <w:rPr>
          <w:rFonts w:asciiTheme="minorHAnsi" w:hAnsiTheme="minorHAnsi" w:cstheme="minorHAnsi"/>
          <w:i/>
          <w:iCs/>
        </w:rPr>
        <w:t xml:space="preserve"> </w:t>
      </w:r>
    </w:p>
    <w:p w14:paraId="2E6941E5" w14:textId="77777777" w:rsidR="003804B3" w:rsidRDefault="00BA3C7F" w:rsidP="003273D9">
      <w:pPr>
        <w:spacing w:line="240" w:lineRule="auto"/>
        <w:rPr>
          <w:rFonts w:asciiTheme="minorHAnsi" w:hAnsiTheme="minorHAnsi" w:cstheme="minorHAnsi"/>
          <w:i/>
          <w:iCs/>
        </w:rPr>
      </w:pPr>
      <w:r w:rsidRPr="00731A31">
        <w:rPr>
          <w:rFonts w:asciiTheme="minorHAnsi" w:hAnsiTheme="minorHAnsi" w:cstheme="minorHAnsi"/>
          <w:i/>
          <w:iCs/>
        </w:rPr>
        <w:t xml:space="preserve">We pray for those who have given up on life — those with terminal illness who have lost the will to keep on fighting; whose spirits have been crushed so that they can no longer bounce back; those who want to take their own lives because they have lost all hope; those afflicted by starvation and disease that they cannot carry on. </w:t>
      </w:r>
    </w:p>
    <w:p w14:paraId="1E34039A" w14:textId="77777777" w:rsidR="003804B3" w:rsidRDefault="00BA3C7F" w:rsidP="003273D9">
      <w:pPr>
        <w:spacing w:line="240" w:lineRule="auto"/>
        <w:rPr>
          <w:rFonts w:asciiTheme="minorHAnsi" w:hAnsiTheme="minorHAnsi" w:cstheme="minorHAnsi"/>
          <w:i/>
          <w:iCs/>
        </w:rPr>
      </w:pPr>
      <w:proofErr w:type="gramStart"/>
      <w:r w:rsidRPr="00731A31">
        <w:rPr>
          <w:rFonts w:asciiTheme="minorHAnsi" w:hAnsiTheme="minorHAnsi" w:cstheme="minorHAnsi"/>
          <w:i/>
          <w:iCs/>
        </w:rPr>
        <w:t>Lord of all hopefulness,</w:t>
      </w:r>
      <w:proofErr w:type="gramEnd"/>
      <w:r w:rsidRPr="00731A31">
        <w:rPr>
          <w:rFonts w:asciiTheme="minorHAnsi" w:hAnsiTheme="minorHAnsi" w:cstheme="minorHAnsi"/>
          <w:i/>
          <w:iCs/>
        </w:rPr>
        <w:t xml:space="preserve"> hear our prayer. </w:t>
      </w:r>
    </w:p>
    <w:p w14:paraId="21549FAB" w14:textId="77777777" w:rsidR="003804B3" w:rsidRDefault="00BA3C7F" w:rsidP="003273D9">
      <w:pPr>
        <w:spacing w:line="240" w:lineRule="auto"/>
        <w:rPr>
          <w:rFonts w:asciiTheme="minorHAnsi" w:hAnsiTheme="minorHAnsi" w:cstheme="minorHAnsi"/>
          <w:i/>
          <w:iCs/>
        </w:rPr>
      </w:pPr>
      <w:r w:rsidRPr="00731A31">
        <w:rPr>
          <w:rFonts w:asciiTheme="minorHAnsi" w:hAnsiTheme="minorHAnsi" w:cstheme="minorHAnsi"/>
          <w:i/>
          <w:iCs/>
        </w:rPr>
        <w:t xml:space="preserve">Living God, there is so much despair in our world, and for many there seems little reason to hope. Reach out, we pray, to all whose belief in the future has been destroyed, grant them new dreams where the old have died, a rekindled purpose where confidence has been undermined, support when there seems to be nothing left to hold on to, and hope that one day your kingdom will </w:t>
      </w:r>
      <w:proofErr w:type="gramStart"/>
      <w:r w:rsidRPr="00731A31">
        <w:rPr>
          <w:rFonts w:asciiTheme="minorHAnsi" w:hAnsiTheme="minorHAnsi" w:cstheme="minorHAnsi"/>
          <w:i/>
          <w:iCs/>
        </w:rPr>
        <w:t>come</w:t>
      </w:r>
      <w:proofErr w:type="gramEnd"/>
      <w:r w:rsidRPr="00731A31">
        <w:rPr>
          <w:rFonts w:asciiTheme="minorHAnsi" w:hAnsiTheme="minorHAnsi" w:cstheme="minorHAnsi"/>
          <w:i/>
          <w:iCs/>
        </w:rPr>
        <w:t xml:space="preserve"> and your will be done. </w:t>
      </w:r>
    </w:p>
    <w:p w14:paraId="07F4C4D3" w14:textId="4C7AE29E" w:rsidR="00BA3C7F" w:rsidRPr="00731A31" w:rsidRDefault="00BA3C7F" w:rsidP="003273D9">
      <w:pPr>
        <w:spacing w:line="240" w:lineRule="auto"/>
        <w:rPr>
          <w:rFonts w:asciiTheme="minorHAnsi" w:hAnsiTheme="minorHAnsi" w:cstheme="minorHAnsi"/>
          <w:color w:val="111111"/>
          <w:shd w:val="clear" w:color="auto" w:fill="FFFFFF"/>
        </w:rPr>
      </w:pPr>
      <w:proofErr w:type="gramStart"/>
      <w:r w:rsidRPr="00731A31">
        <w:rPr>
          <w:rFonts w:asciiTheme="minorHAnsi" w:hAnsiTheme="minorHAnsi" w:cstheme="minorHAnsi"/>
          <w:i/>
          <w:iCs/>
        </w:rPr>
        <w:t>Lord of all hopefulness,</w:t>
      </w:r>
      <w:proofErr w:type="gramEnd"/>
      <w:r w:rsidRPr="00731A31">
        <w:rPr>
          <w:rFonts w:asciiTheme="minorHAnsi" w:hAnsiTheme="minorHAnsi" w:cstheme="minorHAnsi"/>
          <w:i/>
          <w:iCs/>
        </w:rPr>
        <w:t xml:space="preserve"> hear our prayer, in the name of Christ. Amen.</w:t>
      </w:r>
    </w:p>
    <w:p w14:paraId="566C103E" w14:textId="31F8DA7A" w:rsidR="00174C24" w:rsidRPr="00731A31" w:rsidRDefault="00FE7017">
      <w:pPr>
        <w:spacing w:after="142" w:line="240" w:lineRule="auto"/>
        <w:rPr>
          <w:rFonts w:asciiTheme="minorHAnsi" w:hAnsiTheme="minorHAnsi" w:cstheme="minorHAnsi"/>
        </w:rPr>
      </w:pPr>
      <w:r w:rsidRPr="00731A31">
        <w:rPr>
          <w:rFonts w:asciiTheme="minorHAnsi" w:eastAsia="Arial" w:hAnsiTheme="minorHAnsi" w:cstheme="minorHAnsi"/>
          <w:b/>
          <w:i/>
          <w:color w:val="232323"/>
        </w:rPr>
        <w:t>Lord’s Prayer</w:t>
      </w:r>
      <w:r w:rsidRPr="00731A31">
        <w:rPr>
          <w:rFonts w:asciiTheme="minorHAnsi" w:hAnsiTheme="minorHAnsi" w:cstheme="minorHAnsi"/>
          <w:b/>
          <w:i/>
          <w:color w:val="232323"/>
        </w:rPr>
        <w:t xml:space="preserve"> </w:t>
      </w:r>
      <w:r w:rsidR="00FD43EC" w:rsidRPr="00731A31">
        <w:rPr>
          <w:rFonts w:asciiTheme="minorHAnsi" w:eastAsia="Arial" w:hAnsiTheme="minorHAnsi" w:cstheme="minorHAnsi"/>
          <w:b/>
          <w:i/>
          <w:color w:val="232323"/>
        </w:rPr>
        <w:t>Amen.</w:t>
      </w:r>
    </w:p>
    <w:p w14:paraId="0AB8114A" w14:textId="3034001F" w:rsidR="00174C24" w:rsidRPr="00731A31" w:rsidRDefault="00FE7017">
      <w:pPr>
        <w:pStyle w:val="Heading1"/>
        <w:ind w:left="-5"/>
        <w:rPr>
          <w:rFonts w:asciiTheme="minorHAnsi" w:eastAsia="Calibri" w:hAnsiTheme="minorHAnsi" w:cstheme="minorHAnsi"/>
          <w:i/>
          <w:iCs/>
          <w:color w:val="FF0000"/>
          <w:sz w:val="22"/>
        </w:rPr>
      </w:pPr>
      <w:r w:rsidRPr="00731A31">
        <w:rPr>
          <w:rFonts w:asciiTheme="minorHAnsi" w:eastAsia="Calibri" w:hAnsiTheme="minorHAnsi" w:cstheme="minorHAnsi"/>
          <w:color w:val="FF0000"/>
          <w:sz w:val="22"/>
        </w:rPr>
        <w:t>HYMN</w:t>
      </w:r>
      <w:r w:rsidR="00AB4581">
        <w:rPr>
          <w:rFonts w:asciiTheme="minorHAnsi" w:eastAsia="Calibri" w:hAnsiTheme="minorHAnsi" w:cstheme="minorHAnsi"/>
          <w:color w:val="FF0000"/>
          <w:sz w:val="22"/>
        </w:rPr>
        <w:t>:</w:t>
      </w:r>
      <w:r w:rsidRPr="00731A31">
        <w:rPr>
          <w:rFonts w:asciiTheme="minorHAnsi" w:eastAsia="Calibri" w:hAnsiTheme="minorHAnsi" w:cstheme="minorHAnsi"/>
          <w:color w:val="FF0000"/>
          <w:sz w:val="22"/>
        </w:rPr>
        <w:t xml:space="preserve"> </w:t>
      </w:r>
      <w:proofErr w:type="spellStart"/>
      <w:r w:rsidRPr="00731A31">
        <w:rPr>
          <w:rFonts w:asciiTheme="minorHAnsi" w:eastAsia="Calibri" w:hAnsiTheme="minorHAnsi" w:cstheme="minorHAnsi"/>
          <w:color w:val="FF0000"/>
          <w:sz w:val="22"/>
        </w:rPr>
        <w:t>StF</w:t>
      </w:r>
      <w:proofErr w:type="spellEnd"/>
      <w:r w:rsidR="00AB4581">
        <w:rPr>
          <w:rFonts w:asciiTheme="minorHAnsi" w:eastAsia="Calibri" w:hAnsiTheme="minorHAnsi" w:cstheme="minorHAnsi"/>
          <w:color w:val="FF0000"/>
          <w:sz w:val="22"/>
        </w:rPr>
        <w:t xml:space="preserve"> </w:t>
      </w:r>
      <w:r w:rsidRPr="00731A31">
        <w:rPr>
          <w:rFonts w:asciiTheme="minorHAnsi" w:eastAsia="Calibri" w:hAnsiTheme="minorHAnsi" w:cstheme="minorHAnsi"/>
          <w:color w:val="FF0000"/>
          <w:sz w:val="22"/>
        </w:rPr>
        <w:t>4</w:t>
      </w:r>
      <w:r w:rsidR="0037428C" w:rsidRPr="00731A31">
        <w:rPr>
          <w:rFonts w:asciiTheme="minorHAnsi" w:eastAsia="Calibri" w:hAnsiTheme="minorHAnsi" w:cstheme="minorHAnsi"/>
          <w:color w:val="FF0000"/>
          <w:sz w:val="22"/>
        </w:rPr>
        <w:t>87</w:t>
      </w:r>
      <w:r w:rsidR="00AB4581">
        <w:rPr>
          <w:rFonts w:asciiTheme="minorHAnsi" w:eastAsia="Calibri" w:hAnsiTheme="minorHAnsi" w:cstheme="minorHAnsi"/>
          <w:color w:val="FF0000"/>
          <w:sz w:val="22"/>
        </w:rPr>
        <w:t xml:space="preserve"> -</w:t>
      </w:r>
      <w:r w:rsidRPr="00731A31">
        <w:rPr>
          <w:rFonts w:asciiTheme="minorHAnsi" w:eastAsia="Calibri" w:hAnsiTheme="minorHAnsi" w:cstheme="minorHAnsi"/>
          <w:color w:val="FF0000"/>
          <w:sz w:val="22"/>
        </w:rPr>
        <w:t xml:space="preserve"> </w:t>
      </w:r>
      <w:r w:rsidR="0037428C" w:rsidRPr="00731A31">
        <w:rPr>
          <w:rFonts w:asciiTheme="minorHAnsi" w:eastAsia="Calibri" w:hAnsiTheme="minorHAnsi" w:cstheme="minorHAnsi"/>
          <w:i/>
          <w:iCs/>
          <w:color w:val="FF0000"/>
          <w:sz w:val="22"/>
        </w:rPr>
        <w:t>We will go out with Joy</w:t>
      </w:r>
    </w:p>
    <w:p w14:paraId="50D1BE08" w14:textId="0F66BF9F" w:rsidR="0037428C" w:rsidRPr="00731A31" w:rsidRDefault="0037428C" w:rsidP="0037428C">
      <w:pPr>
        <w:rPr>
          <w:rFonts w:asciiTheme="minorHAnsi" w:hAnsiTheme="minorHAnsi" w:cstheme="minorHAnsi"/>
          <w:b/>
          <w:bCs/>
          <w:i/>
          <w:iCs/>
          <w:color w:val="00B050"/>
        </w:rPr>
      </w:pPr>
      <w:r w:rsidRPr="00731A31">
        <w:rPr>
          <w:rFonts w:asciiTheme="minorHAnsi" w:hAnsiTheme="minorHAnsi" w:cstheme="minorHAnsi"/>
          <w:b/>
          <w:bCs/>
          <w:i/>
          <w:iCs/>
          <w:color w:val="00B050"/>
        </w:rPr>
        <w:t>https://www.youtube.com/watch?v=unWnWSgoSt0</w:t>
      </w:r>
    </w:p>
    <w:p w14:paraId="4597E639" w14:textId="6E0D7F10" w:rsidR="003273D9" w:rsidRPr="00731A31" w:rsidRDefault="00FE7017" w:rsidP="003F7C00">
      <w:pPr>
        <w:pStyle w:val="NormalWeb"/>
        <w:shd w:val="clear" w:color="auto" w:fill="FFFFFF"/>
        <w:spacing w:before="0" w:beforeAutospacing="0" w:after="150" w:afterAutospacing="0"/>
        <w:rPr>
          <w:rFonts w:asciiTheme="minorHAnsi" w:hAnsiTheme="minorHAnsi" w:cstheme="minorHAnsi"/>
          <w:i/>
          <w:iCs/>
          <w:color w:val="000000" w:themeColor="text1"/>
          <w:sz w:val="22"/>
          <w:szCs w:val="22"/>
        </w:rPr>
      </w:pPr>
      <w:proofErr w:type="gramStart"/>
      <w:r w:rsidRPr="00731A31">
        <w:rPr>
          <w:rFonts w:asciiTheme="minorHAnsi" w:eastAsia="Arial" w:hAnsiTheme="minorHAnsi" w:cstheme="minorHAnsi"/>
          <w:b/>
          <w:i/>
          <w:color w:val="000000" w:themeColor="text1"/>
          <w:sz w:val="22"/>
          <w:szCs w:val="22"/>
        </w:rPr>
        <w:t>Grace:</w:t>
      </w:r>
      <w:r w:rsidRPr="00731A31">
        <w:rPr>
          <w:rFonts w:asciiTheme="minorHAnsi" w:eastAsia="Arial" w:hAnsiTheme="minorHAnsi" w:cstheme="minorHAnsi"/>
          <w:i/>
          <w:color w:val="000000" w:themeColor="text1"/>
          <w:sz w:val="22"/>
          <w:szCs w:val="22"/>
        </w:rPr>
        <w:t>.</w:t>
      </w:r>
      <w:proofErr w:type="gramEnd"/>
      <w:r w:rsidRPr="00731A31">
        <w:rPr>
          <w:rFonts w:asciiTheme="minorHAnsi" w:eastAsia="Arial" w:hAnsiTheme="minorHAnsi" w:cstheme="minorHAnsi"/>
          <w:b/>
          <w:i/>
          <w:color w:val="000000" w:themeColor="text1"/>
          <w:sz w:val="22"/>
          <w:szCs w:val="22"/>
        </w:rPr>
        <w:t xml:space="preserve"> </w:t>
      </w:r>
      <w:r w:rsidRPr="00731A31">
        <w:rPr>
          <w:rFonts w:asciiTheme="minorHAnsi" w:hAnsiTheme="minorHAnsi" w:cstheme="minorHAnsi"/>
          <w:i/>
          <w:color w:val="000000" w:themeColor="text1"/>
          <w:sz w:val="22"/>
          <w:szCs w:val="22"/>
        </w:rPr>
        <w:t xml:space="preserve"> </w:t>
      </w:r>
      <w:proofErr w:type="spellStart"/>
      <w:r w:rsidR="003273D9" w:rsidRPr="00731A31">
        <w:rPr>
          <w:rFonts w:asciiTheme="minorHAnsi" w:hAnsiTheme="minorHAnsi" w:cstheme="minorHAnsi"/>
          <w:i/>
          <w:iCs/>
          <w:color w:val="000000" w:themeColor="text1"/>
          <w:sz w:val="22"/>
          <w:szCs w:val="22"/>
        </w:rPr>
        <w:t>lluminating</w:t>
      </w:r>
      <w:proofErr w:type="spellEnd"/>
      <w:r w:rsidR="003273D9" w:rsidRPr="00731A31">
        <w:rPr>
          <w:rFonts w:asciiTheme="minorHAnsi" w:hAnsiTheme="minorHAnsi" w:cstheme="minorHAnsi"/>
          <w:i/>
          <w:iCs/>
          <w:color w:val="000000" w:themeColor="text1"/>
          <w:sz w:val="22"/>
          <w:szCs w:val="22"/>
        </w:rPr>
        <w:t xml:space="preserve"> </w:t>
      </w:r>
      <w:r w:rsidR="003F7C00" w:rsidRPr="00731A31">
        <w:rPr>
          <w:rFonts w:asciiTheme="minorHAnsi" w:hAnsiTheme="minorHAnsi" w:cstheme="minorHAnsi"/>
          <w:i/>
          <w:iCs/>
          <w:color w:val="000000" w:themeColor="text1"/>
          <w:sz w:val="22"/>
          <w:szCs w:val="22"/>
        </w:rPr>
        <w:t>God, you</w:t>
      </w:r>
      <w:r w:rsidR="003273D9" w:rsidRPr="00731A31">
        <w:rPr>
          <w:rFonts w:asciiTheme="minorHAnsi" w:hAnsiTheme="minorHAnsi" w:cstheme="minorHAnsi"/>
          <w:i/>
          <w:iCs/>
          <w:color w:val="000000" w:themeColor="text1"/>
          <w:sz w:val="22"/>
          <w:szCs w:val="22"/>
        </w:rPr>
        <w:t xml:space="preserve"> are the light in whom there is no darkness.</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In Jesus we see your radiance.</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We believe that no one will be turned away from this light.</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We believe that this light shines for everyone in the world.</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Light of liberation and love,</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shine in the darkness of debt and desperation.</w:t>
      </w:r>
      <w:r w:rsidR="003F7C00" w:rsidRPr="00731A31">
        <w:rPr>
          <w:rFonts w:asciiTheme="minorHAnsi" w:hAnsiTheme="minorHAnsi" w:cstheme="minorHAnsi"/>
          <w:i/>
          <w:iCs/>
          <w:color w:val="000000" w:themeColor="text1"/>
          <w:sz w:val="22"/>
          <w:szCs w:val="22"/>
        </w:rPr>
        <w:t xml:space="preserve"> </w:t>
      </w:r>
      <w:proofErr w:type="gramStart"/>
      <w:r w:rsidR="003273D9" w:rsidRPr="00731A31">
        <w:rPr>
          <w:rFonts w:asciiTheme="minorHAnsi" w:hAnsiTheme="minorHAnsi" w:cstheme="minorHAnsi"/>
          <w:i/>
          <w:iCs/>
          <w:color w:val="000000" w:themeColor="text1"/>
          <w:sz w:val="22"/>
          <w:szCs w:val="22"/>
        </w:rPr>
        <w:t>Light of</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 xml:space="preserve">the </w:t>
      </w:r>
      <w:r w:rsidR="003F7C00" w:rsidRPr="00731A31">
        <w:rPr>
          <w:rFonts w:asciiTheme="minorHAnsi" w:hAnsiTheme="minorHAnsi" w:cstheme="minorHAnsi"/>
          <w:i/>
          <w:iCs/>
          <w:color w:val="000000" w:themeColor="text1"/>
          <w:sz w:val="22"/>
          <w:szCs w:val="22"/>
        </w:rPr>
        <w:t>world,</w:t>
      </w:r>
      <w:proofErr w:type="gramEnd"/>
      <w:r w:rsidR="003F7C00" w:rsidRPr="00731A31">
        <w:rPr>
          <w:rFonts w:asciiTheme="minorHAnsi" w:hAnsiTheme="minorHAnsi" w:cstheme="minorHAnsi"/>
          <w:i/>
          <w:iCs/>
          <w:color w:val="000000" w:themeColor="text1"/>
          <w:sz w:val="22"/>
          <w:szCs w:val="22"/>
        </w:rPr>
        <w:t xml:space="preserve"> lead</w:t>
      </w:r>
      <w:r w:rsidR="003273D9" w:rsidRPr="00731A31">
        <w:rPr>
          <w:rFonts w:asciiTheme="minorHAnsi" w:hAnsiTheme="minorHAnsi" w:cstheme="minorHAnsi"/>
          <w:i/>
          <w:iCs/>
          <w:color w:val="000000" w:themeColor="text1"/>
          <w:sz w:val="22"/>
          <w:szCs w:val="22"/>
        </w:rPr>
        <w:t xml:space="preserve"> us where you want us to go.</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Lead us on the path to your kingdom.</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Light of the world,</w:t>
      </w:r>
      <w:r w:rsidR="003804B3">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even when we face the unexpected,</w:t>
      </w:r>
      <w:r w:rsidR="003F7C00" w:rsidRPr="00731A31">
        <w:rPr>
          <w:rFonts w:asciiTheme="minorHAnsi" w:hAnsiTheme="minorHAnsi" w:cstheme="minorHAnsi"/>
          <w:i/>
          <w:iCs/>
          <w:color w:val="000000" w:themeColor="text1"/>
          <w:sz w:val="22"/>
          <w:szCs w:val="22"/>
        </w:rPr>
        <w:t xml:space="preserve"> </w:t>
      </w:r>
      <w:r w:rsidR="003273D9" w:rsidRPr="00731A31">
        <w:rPr>
          <w:rFonts w:asciiTheme="minorHAnsi" w:hAnsiTheme="minorHAnsi" w:cstheme="minorHAnsi"/>
          <w:i/>
          <w:iCs/>
          <w:color w:val="000000" w:themeColor="text1"/>
          <w:sz w:val="22"/>
          <w:szCs w:val="22"/>
        </w:rPr>
        <w:t>light our way with the promise that we are not alone.</w:t>
      </w:r>
      <w:r w:rsidR="003273D9" w:rsidRPr="00731A31">
        <w:rPr>
          <w:rFonts w:asciiTheme="minorHAnsi" w:hAnsiTheme="minorHAnsi" w:cstheme="minorHAnsi"/>
          <w:i/>
          <w:iCs/>
          <w:color w:val="000000" w:themeColor="text1"/>
          <w:sz w:val="22"/>
          <w:szCs w:val="22"/>
        </w:rPr>
        <w:br/>
      </w:r>
      <w:r w:rsidR="003F7C00" w:rsidRPr="00731A31">
        <w:rPr>
          <w:rStyle w:val="Strong"/>
          <w:rFonts w:asciiTheme="minorHAnsi" w:hAnsiTheme="minorHAnsi" w:cstheme="minorHAnsi"/>
          <w:i/>
          <w:iCs/>
          <w:color w:val="000000" w:themeColor="text1"/>
          <w:sz w:val="22"/>
          <w:szCs w:val="22"/>
        </w:rPr>
        <w:t>Amen.</w:t>
      </w:r>
    </w:p>
    <w:p w14:paraId="783ABCB0" w14:textId="78F5B104" w:rsidR="00174C24" w:rsidRPr="00731A31" w:rsidRDefault="003A4837">
      <w:pPr>
        <w:spacing w:after="0" w:line="239" w:lineRule="auto"/>
        <w:rPr>
          <w:rFonts w:asciiTheme="minorHAnsi" w:hAnsiTheme="minorHAnsi" w:cstheme="minorHAnsi"/>
          <w:i/>
          <w:iCs/>
          <w:color w:val="000000" w:themeColor="text1"/>
        </w:rPr>
      </w:pPr>
      <w:r w:rsidRPr="00731A31">
        <w:rPr>
          <w:rFonts w:asciiTheme="minorHAnsi" w:hAnsiTheme="minorHAnsi" w:cstheme="minorHAnsi"/>
          <w:b/>
          <w:bCs/>
          <w:i/>
          <w:iCs/>
        </w:rPr>
        <w:t>Bible Readings</w:t>
      </w:r>
      <w:r w:rsidRPr="00731A31">
        <w:rPr>
          <w:rFonts w:asciiTheme="minorHAnsi" w:hAnsiTheme="minorHAnsi" w:cstheme="minorHAnsi"/>
          <w:i/>
          <w:iCs/>
        </w:rPr>
        <w:t xml:space="preserve">: </w:t>
      </w:r>
      <w:r w:rsidRPr="00731A31">
        <w:rPr>
          <w:rFonts w:asciiTheme="minorHAnsi" w:hAnsiTheme="minorHAnsi" w:cstheme="minorHAnsi"/>
          <w:i/>
          <w:iCs/>
          <w:color w:val="000000" w:themeColor="text1"/>
        </w:rPr>
        <w:t xml:space="preserve">James &amp; John - John </w:t>
      </w:r>
      <w:proofErr w:type="spellStart"/>
      <w:r w:rsidRPr="00731A31">
        <w:rPr>
          <w:rFonts w:asciiTheme="minorHAnsi" w:hAnsiTheme="minorHAnsi" w:cstheme="minorHAnsi"/>
          <w:i/>
          <w:iCs/>
          <w:color w:val="000000" w:themeColor="text1"/>
        </w:rPr>
        <w:t>Chpt</w:t>
      </w:r>
      <w:proofErr w:type="spellEnd"/>
      <w:r w:rsidRPr="00731A31">
        <w:rPr>
          <w:rFonts w:asciiTheme="minorHAnsi" w:hAnsiTheme="minorHAnsi" w:cstheme="minorHAnsi"/>
          <w:i/>
          <w:iCs/>
          <w:color w:val="000000" w:themeColor="text1"/>
        </w:rPr>
        <w:t xml:space="preserve"> 8 vs</w:t>
      </w:r>
      <w:r w:rsidR="00DC5EFE" w:rsidRPr="00731A31">
        <w:rPr>
          <w:rFonts w:asciiTheme="minorHAnsi" w:hAnsiTheme="minorHAnsi" w:cstheme="minorHAnsi"/>
          <w:i/>
          <w:iCs/>
          <w:color w:val="000000" w:themeColor="text1"/>
        </w:rPr>
        <w:t xml:space="preserve"> </w:t>
      </w:r>
      <w:r w:rsidRPr="00731A31">
        <w:rPr>
          <w:rFonts w:asciiTheme="minorHAnsi" w:hAnsiTheme="minorHAnsi" w:cstheme="minorHAnsi"/>
          <w:i/>
          <w:iCs/>
          <w:color w:val="000000" w:themeColor="text1"/>
        </w:rPr>
        <w:t>48-</w:t>
      </w:r>
      <w:proofErr w:type="gramStart"/>
      <w:r w:rsidRPr="00731A31">
        <w:rPr>
          <w:rFonts w:asciiTheme="minorHAnsi" w:hAnsiTheme="minorHAnsi" w:cstheme="minorHAnsi"/>
          <w:i/>
          <w:iCs/>
          <w:color w:val="000000" w:themeColor="text1"/>
        </w:rPr>
        <w:t>59  Bartimaeus</w:t>
      </w:r>
      <w:proofErr w:type="gramEnd"/>
      <w:r w:rsidR="00EC69C2" w:rsidRPr="00731A31">
        <w:rPr>
          <w:rFonts w:asciiTheme="minorHAnsi" w:hAnsiTheme="minorHAnsi" w:cstheme="minorHAnsi"/>
          <w:i/>
          <w:iCs/>
          <w:color w:val="000000" w:themeColor="text1"/>
        </w:rPr>
        <w:t xml:space="preserve"> </w:t>
      </w:r>
      <w:r w:rsidR="00773341" w:rsidRPr="00731A31">
        <w:rPr>
          <w:rFonts w:asciiTheme="minorHAnsi" w:hAnsiTheme="minorHAnsi" w:cstheme="minorHAnsi"/>
          <w:i/>
          <w:iCs/>
          <w:color w:val="000000" w:themeColor="text1"/>
        </w:rPr>
        <w:t xml:space="preserve">- </w:t>
      </w:r>
      <w:r w:rsidRPr="00731A31">
        <w:rPr>
          <w:rFonts w:asciiTheme="minorHAnsi" w:hAnsiTheme="minorHAnsi" w:cstheme="minorHAnsi"/>
          <w:i/>
          <w:iCs/>
          <w:color w:val="000000" w:themeColor="text1"/>
        </w:rPr>
        <w:t xml:space="preserve">Mark </w:t>
      </w:r>
      <w:proofErr w:type="spellStart"/>
      <w:r w:rsidRPr="00731A31">
        <w:rPr>
          <w:rFonts w:asciiTheme="minorHAnsi" w:hAnsiTheme="minorHAnsi" w:cstheme="minorHAnsi"/>
          <w:i/>
          <w:iCs/>
          <w:color w:val="000000" w:themeColor="text1"/>
        </w:rPr>
        <w:t>Chpt</w:t>
      </w:r>
      <w:proofErr w:type="spellEnd"/>
      <w:r w:rsidRPr="00731A31">
        <w:rPr>
          <w:rFonts w:asciiTheme="minorHAnsi" w:hAnsiTheme="minorHAnsi" w:cstheme="minorHAnsi"/>
          <w:i/>
          <w:iCs/>
          <w:color w:val="000000" w:themeColor="text1"/>
        </w:rPr>
        <w:t xml:space="preserve"> 10. Vs 46-52</w:t>
      </w:r>
    </w:p>
    <w:p w14:paraId="4719E546" w14:textId="38A1D10E" w:rsidR="003A4837" w:rsidRPr="00731A31" w:rsidRDefault="003A4837">
      <w:pPr>
        <w:spacing w:after="0" w:line="239" w:lineRule="auto"/>
        <w:rPr>
          <w:rFonts w:asciiTheme="minorHAnsi" w:hAnsiTheme="minorHAnsi" w:cstheme="minorHAnsi"/>
          <w:i/>
          <w:iCs/>
          <w:color w:val="000000" w:themeColor="text1"/>
        </w:rPr>
      </w:pPr>
      <w:r w:rsidRPr="00731A31">
        <w:rPr>
          <w:rFonts w:asciiTheme="minorHAnsi" w:hAnsiTheme="minorHAnsi" w:cstheme="minorHAnsi"/>
          <w:i/>
          <w:iCs/>
          <w:color w:val="000000" w:themeColor="text1"/>
        </w:rPr>
        <w:t xml:space="preserve"> </w:t>
      </w:r>
    </w:p>
    <w:p w14:paraId="32DDD343" w14:textId="0FBA4BAC" w:rsidR="003A4837" w:rsidRPr="00731A31" w:rsidRDefault="003A4837">
      <w:pPr>
        <w:spacing w:after="0" w:line="239" w:lineRule="auto"/>
        <w:rPr>
          <w:rFonts w:asciiTheme="minorHAnsi" w:hAnsiTheme="minorHAnsi" w:cstheme="minorHAnsi"/>
          <w:i/>
          <w:iCs/>
          <w:color w:val="000000" w:themeColor="text1"/>
        </w:rPr>
      </w:pPr>
      <w:r w:rsidRPr="00731A31">
        <w:rPr>
          <w:rFonts w:asciiTheme="minorHAnsi" w:hAnsiTheme="minorHAnsi" w:cstheme="minorHAnsi"/>
          <w:i/>
          <w:iCs/>
          <w:color w:val="000000" w:themeColor="text1"/>
        </w:rPr>
        <w:t>Samaritan at the well</w:t>
      </w:r>
      <w:r w:rsidR="00EC69C2" w:rsidRPr="00731A31">
        <w:rPr>
          <w:rFonts w:asciiTheme="minorHAnsi" w:hAnsiTheme="minorHAnsi" w:cstheme="minorHAnsi"/>
          <w:i/>
          <w:iCs/>
          <w:color w:val="000000" w:themeColor="text1"/>
        </w:rPr>
        <w:t xml:space="preserve"> </w:t>
      </w:r>
      <w:r w:rsidR="00773341" w:rsidRPr="00731A31">
        <w:rPr>
          <w:rFonts w:asciiTheme="minorHAnsi" w:hAnsiTheme="minorHAnsi" w:cstheme="minorHAnsi"/>
          <w:i/>
          <w:iCs/>
          <w:color w:val="000000" w:themeColor="text1"/>
        </w:rPr>
        <w:t>-</w:t>
      </w:r>
      <w:r w:rsidR="00EC69C2" w:rsidRPr="00731A31">
        <w:rPr>
          <w:rFonts w:asciiTheme="minorHAnsi" w:hAnsiTheme="minorHAnsi" w:cstheme="minorHAnsi"/>
          <w:i/>
          <w:iCs/>
          <w:color w:val="000000" w:themeColor="text1"/>
        </w:rPr>
        <w:t xml:space="preserve"> </w:t>
      </w:r>
      <w:r w:rsidRPr="00731A31">
        <w:rPr>
          <w:rFonts w:asciiTheme="minorHAnsi" w:hAnsiTheme="minorHAnsi" w:cstheme="minorHAnsi"/>
          <w:i/>
          <w:iCs/>
          <w:color w:val="000000" w:themeColor="text1"/>
        </w:rPr>
        <w:t xml:space="preserve">John </w:t>
      </w:r>
      <w:proofErr w:type="spellStart"/>
      <w:r w:rsidR="00773341" w:rsidRPr="00731A31">
        <w:rPr>
          <w:rFonts w:asciiTheme="minorHAnsi" w:hAnsiTheme="minorHAnsi" w:cstheme="minorHAnsi"/>
          <w:i/>
          <w:iCs/>
          <w:color w:val="000000" w:themeColor="text1"/>
        </w:rPr>
        <w:t>Chpt</w:t>
      </w:r>
      <w:proofErr w:type="spellEnd"/>
      <w:r w:rsidR="00773341" w:rsidRPr="00731A31">
        <w:rPr>
          <w:rFonts w:asciiTheme="minorHAnsi" w:hAnsiTheme="minorHAnsi" w:cstheme="minorHAnsi"/>
          <w:i/>
          <w:iCs/>
          <w:color w:val="000000" w:themeColor="text1"/>
        </w:rPr>
        <w:t xml:space="preserve"> 4 vs 5-</w:t>
      </w:r>
      <w:proofErr w:type="gramStart"/>
      <w:r w:rsidR="00773341" w:rsidRPr="00731A31">
        <w:rPr>
          <w:rFonts w:asciiTheme="minorHAnsi" w:hAnsiTheme="minorHAnsi" w:cstheme="minorHAnsi"/>
          <w:i/>
          <w:iCs/>
          <w:color w:val="000000" w:themeColor="text1"/>
        </w:rPr>
        <w:t xml:space="preserve">14 </w:t>
      </w:r>
      <w:r w:rsidRPr="00731A31">
        <w:rPr>
          <w:rFonts w:asciiTheme="minorHAnsi" w:hAnsiTheme="minorHAnsi" w:cstheme="minorHAnsi"/>
          <w:i/>
          <w:iCs/>
          <w:color w:val="000000" w:themeColor="text1"/>
        </w:rPr>
        <w:t xml:space="preserve"> </w:t>
      </w:r>
      <w:r w:rsidR="00773341" w:rsidRPr="00731A31">
        <w:rPr>
          <w:rFonts w:asciiTheme="minorHAnsi" w:hAnsiTheme="minorHAnsi" w:cstheme="minorHAnsi"/>
          <w:i/>
          <w:iCs/>
          <w:color w:val="000000" w:themeColor="text1"/>
        </w:rPr>
        <w:t>Run</w:t>
      </w:r>
      <w:proofErr w:type="gramEnd"/>
      <w:r w:rsidR="00773341" w:rsidRPr="00731A31">
        <w:rPr>
          <w:rFonts w:asciiTheme="minorHAnsi" w:hAnsiTheme="minorHAnsi" w:cstheme="minorHAnsi"/>
          <w:i/>
          <w:iCs/>
          <w:color w:val="000000" w:themeColor="text1"/>
        </w:rPr>
        <w:t xml:space="preserve"> in with the Jews- John </w:t>
      </w:r>
      <w:proofErr w:type="spellStart"/>
      <w:r w:rsidR="00773341" w:rsidRPr="00731A31">
        <w:rPr>
          <w:rFonts w:asciiTheme="minorHAnsi" w:hAnsiTheme="minorHAnsi" w:cstheme="minorHAnsi"/>
          <w:i/>
          <w:iCs/>
          <w:color w:val="000000" w:themeColor="text1"/>
        </w:rPr>
        <w:t>Chpt</w:t>
      </w:r>
      <w:proofErr w:type="spellEnd"/>
      <w:r w:rsidR="00773341" w:rsidRPr="00731A31">
        <w:rPr>
          <w:rFonts w:asciiTheme="minorHAnsi" w:hAnsiTheme="minorHAnsi" w:cstheme="minorHAnsi"/>
          <w:i/>
          <w:iCs/>
          <w:color w:val="000000" w:themeColor="text1"/>
        </w:rPr>
        <w:t xml:space="preserve"> 8 vs 48-59</w:t>
      </w:r>
    </w:p>
    <w:sectPr w:rsidR="003A4837" w:rsidRPr="00731A31" w:rsidSect="00731A31">
      <w:pgSz w:w="11908" w:h="16836"/>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24"/>
    <w:rsid w:val="00174C24"/>
    <w:rsid w:val="001B6671"/>
    <w:rsid w:val="002C6973"/>
    <w:rsid w:val="003273D9"/>
    <w:rsid w:val="0037428C"/>
    <w:rsid w:val="003804B3"/>
    <w:rsid w:val="003A4837"/>
    <w:rsid w:val="003F7C00"/>
    <w:rsid w:val="00404838"/>
    <w:rsid w:val="005E0040"/>
    <w:rsid w:val="0062058B"/>
    <w:rsid w:val="0070245E"/>
    <w:rsid w:val="00722084"/>
    <w:rsid w:val="00731A31"/>
    <w:rsid w:val="00767947"/>
    <w:rsid w:val="00773341"/>
    <w:rsid w:val="00855FB5"/>
    <w:rsid w:val="009B0C77"/>
    <w:rsid w:val="009B355B"/>
    <w:rsid w:val="00AB4581"/>
    <w:rsid w:val="00B05AD2"/>
    <w:rsid w:val="00B6035B"/>
    <w:rsid w:val="00BA3C7F"/>
    <w:rsid w:val="00C60B83"/>
    <w:rsid w:val="00CB2201"/>
    <w:rsid w:val="00D441F2"/>
    <w:rsid w:val="00DC5EFE"/>
    <w:rsid w:val="00E0577A"/>
    <w:rsid w:val="00EA21CF"/>
    <w:rsid w:val="00EC69C2"/>
    <w:rsid w:val="00FD43EC"/>
    <w:rsid w:val="00FE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F634"/>
  <w15:docId w15:val="{94A1C37C-12E0-4637-B553-3851485B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styleId="Strong">
    <w:name w:val="Strong"/>
    <w:basedOn w:val="DefaultParagraphFont"/>
    <w:uiPriority w:val="22"/>
    <w:qFormat/>
    <w:rsid w:val="00404838"/>
    <w:rPr>
      <w:b/>
      <w:bCs/>
    </w:rPr>
  </w:style>
  <w:style w:type="character" w:styleId="Hyperlink">
    <w:name w:val="Hyperlink"/>
    <w:basedOn w:val="DefaultParagraphFont"/>
    <w:uiPriority w:val="99"/>
    <w:unhideWhenUsed/>
    <w:rsid w:val="00404838"/>
    <w:rPr>
      <w:color w:val="0000FF"/>
      <w:u w:val="single"/>
    </w:rPr>
  </w:style>
  <w:style w:type="paragraph" w:styleId="NormalWeb">
    <w:name w:val="Normal (Web)"/>
    <w:basedOn w:val="Normal"/>
    <w:uiPriority w:val="99"/>
    <w:semiHidden/>
    <w:unhideWhenUsed/>
    <w:rsid w:val="002C697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09693">
      <w:bodyDiv w:val="1"/>
      <w:marLeft w:val="0"/>
      <w:marRight w:val="0"/>
      <w:marTop w:val="0"/>
      <w:marBottom w:val="0"/>
      <w:divBdr>
        <w:top w:val="none" w:sz="0" w:space="0" w:color="auto"/>
        <w:left w:val="none" w:sz="0" w:space="0" w:color="auto"/>
        <w:bottom w:val="none" w:sz="0" w:space="0" w:color="auto"/>
        <w:right w:val="none" w:sz="0" w:space="0" w:color="auto"/>
      </w:divBdr>
      <w:divsChild>
        <w:div w:id="1872106942">
          <w:marLeft w:val="0"/>
          <w:marRight w:val="0"/>
          <w:marTop w:val="0"/>
          <w:marBottom w:val="150"/>
          <w:divBdr>
            <w:top w:val="none" w:sz="0" w:space="0" w:color="auto"/>
            <w:left w:val="none" w:sz="0" w:space="0" w:color="auto"/>
            <w:bottom w:val="none" w:sz="0" w:space="0" w:color="auto"/>
            <w:right w:val="none" w:sz="0" w:space="0" w:color="auto"/>
          </w:divBdr>
        </w:div>
      </w:divsChild>
    </w:div>
    <w:div w:id="859972219">
      <w:bodyDiv w:val="1"/>
      <w:marLeft w:val="0"/>
      <w:marRight w:val="0"/>
      <w:marTop w:val="0"/>
      <w:marBottom w:val="0"/>
      <w:divBdr>
        <w:top w:val="none" w:sz="0" w:space="0" w:color="auto"/>
        <w:left w:val="none" w:sz="0" w:space="0" w:color="auto"/>
        <w:bottom w:val="none" w:sz="0" w:space="0" w:color="auto"/>
        <w:right w:val="none" w:sz="0" w:space="0" w:color="auto"/>
      </w:divBdr>
    </w:div>
    <w:div w:id="1533493966">
      <w:bodyDiv w:val="1"/>
      <w:marLeft w:val="0"/>
      <w:marRight w:val="0"/>
      <w:marTop w:val="0"/>
      <w:marBottom w:val="0"/>
      <w:divBdr>
        <w:top w:val="none" w:sz="0" w:space="0" w:color="auto"/>
        <w:left w:val="none" w:sz="0" w:space="0" w:color="auto"/>
        <w:bottom w:val="none" w:sz="0" w:space="0" w:color="auto"/>
        <w:right w:val="none" w:sz="0" w:space="0" w:color="auto"/>
      </w:divBdr>
    </w:div>
    <w:div w:id="1716998783">
      <w:bodyDiv w:val="1"/>
      <w:marLeft w:val="0"/>
      <w:marRight w:val="0"/>
      <w:marTop w:val="0"/>
      <w:marBottom w:val="0"/>
      <w:divBdr>
        <w:top w:val="none" w:sz="0" w:space="0" w:color="auto"/>
        <w:left w:val="none" w:sz="0" w:space="0" w:color="auto"/>
        <w:bottom w:val="none" w:sz="0" w:space="0" w:color="auto"/>
        <w:right w:val="none" w:sz="0" w:space="0" w:color="auto"/>
      </w:divBdr>
      <w:divsChild>
        <w:div w:id="1362821533">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1%20John%201.7" TargetMode="External"/><Relationship Id="rId3" Type="http://schemas.openxmlformats.org/officeDocument/2006/relationships/webSettings" Target="webSettings.xml"/><Relationship Id="rId7" Type="http://schemas.openxmlformats.org/officeDocument/2006/relationships/hyperlink" Target="https://biblia.com/bible/esv/John%201.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esv/John%208.12" TargetMode="External"/><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file:///Volumes/mac%20pc/can%20also" TargetMode="External"/><Relationship Id="rId4" Type="http://schemas.openxmlformats.org/officeDocument/2006/relationships/image" Target="media/image1.jpg"/><Relationship Id="rId9" Type="http://schemas.openxmlformats.org/officeDocument/2006/relationships/hyperlink" Target="https://biblia.com/bible/esv/James%2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Webber</dc:creator>
  <cp:keywords/>
  <cp:lastModifiedBy>Debbie Cannon</cp:lastModifiedBy>
  <cp:revision>6</cp:revision>
  <dcterms:created xsi:type="dcterms:W3CDTF">2021-02-25T09:46:00Z</dcterms:created>
  <dcterms:modified xsi:type="dcterms:W3CDTF">2021-02-25T10:04:00Z</dcterms:modified>
</cp:coreProperties>
</file>